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195" w:rsidRDefault="00CC0161" w:rsidP="00B23ADE">
      <w:pPr>
        <w:spacing w:after="0" w:line="360" w:lineRule="atLeast"/>
        <w:jc w:val="center"/>
        <w:rPr>
          <w:b/>
          <w:sz w:val="24"/>
          <w:szCs w:val="24"/>
          <w:u w:val="single"/>
        </w:rPr>
      </w:pPr>
      <w:r w:rsidRPr="00A458CE">
        <w:rPr>
          <w:b/>
          <w:sz w:val="24"/>
          <w:szCs w:val="24"/>
          <w:u w:val="single"/>
          <w:lang w:val="en-US"/>
        </w:rPr>
        <w:t>A</w:t>
      </w:r>
      <w:r w:rsidRPr="00A458CE">
        <w:rPr>
          <w:b/>
          <w:sz w:val="24"/>
          <w:szCs w:val="24"/>
          <w:u w:val="single"/>
        </w:rPr>
        <w:t xml:space="preserve">ΠΟΚΛΕΙΟΜΕΝΟΙ/ΕΣ </w:t>
      </w:r>
      <w:r w:rsidR="00770195" w:rsidRPr="00A458CE">
        <w:rPr>
          <w:b/>
          <w:sz w:val="24"/>
          <w:szCs w:val="24"/>
          <w:u w:val="single"/>
          <w:lang w:val="en-US"/>
        </w:rPr>
        <w:t>Y</w:t>
      </w:r>
      <w:r w:rsidR="00770195" w:rsidRPr="00A458CE">
        <w:rPr>
          <w:b/>
          <w:sz w:val="24"/>
          <w:szCs w:val="24"/>
          <w:u w:val="single"/>
        </w:rPr>
        <w:t>ΠΟΨΗΦΙΟΙ/ΕΣ ΓΙΑ ΤΟ ΥΠΟΥΡΓΕΙΟ ΨΗΦΙΑΚΗΣ ΔΙΑΚΥΒΕΡΝΗΣΗΣ</w:t>
      </w:r>
    </w:p>
    <w:p w:rsidR="001666CC" w:rsidRPr="004A4BB2" w:rsidRDefault="001666CC" w:rsidP="00B23ADE">
      <w:pPr>
        <w:spacing w:after="0" w:line="360" w:lineRule="atLeast"/>
        <w:jc w:val="center"/>
        <w:rPr>
          <w:b/>
          <w:sz w:val="24"/>
          <w:szCs w:val="24"/>
          <w:u w:val="single"/>
        </w:rPr>
      </w:pPr>
    </w:p>
    <w:p w:rsidR="003630E5" w:rsidRPr="00A458CE" w:rsidRDefault="000E5F68" w:rsidP="00B23ADE">
      <w:pPr>
        <w:spacing w:after="0" w:line="360" w:lineRule="atLeast"/>
        <w:jc w:val="center"/>
        <w:rPr>
          <w:b/>
          <w:sz w:val="24"/>
          <w:szCs w:val="24"/>
        </w:rPr>
      </w:pPr>
      <w:r w:rsidRPr="00A458CE">
        <w:rPr>
          <w:b/>
          <w:sz w:val="24"/>
          <w:szCs w:val="24"/>
        </w:rPr>
        <w:t>(Γενική Διεύθυνση Οικονομικών και Διοικητικών Υπηρεσιών)</w:t>
      </w:r>
    </w:p>
    <w:p w:rsidR="00CC0161" w:rsidRDefault="00CC0161" w:rsidP="00B23ADE">
      <w:pPr>
        <w:spacing w:after="0" w:line="360" w:lineRule="atLeast"/>
        <w:jc w:val="center"/>
        <w:rPr>
          <w:b/>
          <w:sz w:val="24"/>
          <w:szCs w:val="24"/>
        </w:rPr>
      </w:pPr>
    </w:p>
    <w:p w:rsidR="004444B4" w:rsidRPr="00A458CE" w:rsidRDefault="004444B4" w:rsidP="00B23ADE">
      <w:pPr>
        <w:spacing w:after="0" w:line="360" w:lineRule="atLeast"/>
        <w:jc w:val="center"/>
        <w:rPr>
          <w:b/>
          <w:sz w:val="24"/>
          <w:szCs w:val="24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610"/>
        <w:gridCol w:w="4601"/>
        <w:gridCol w:w="4253"/>
      </w:tblGrid>
      <w:tr w:rsidR="00C53B42" w:rsidRPr="00A458CE" w:rsidTr="00C53B42">
        <w:tc>
          <w:tcPr>
            <w:tcW w:w="610" w:type="dxa"/>
          </w:tcPr>
          <w:p w:rsidR="00C53B42" w:rsidRPr="00A458CE" w:rsidRDefault="00C53B42" w:rsidP="00B23ADE">
            <w:pPr>
              <w:spacing w:line="360" w:lineRule="atLeast"/>
              <w:jc w:val="both"/>
              <w:rPr>
                <w:b/>
                <w:sz w:val="24"/>
                <w:szCs w:val="24"/>
              </w:rPr>
            </w:pPr>
            <w:r w:rsidRPr="00A458CE">
              <w:rPr>
                <w:b/>
                <w:sz w:val="24"/>
                <w:szCs w:val="24"/>
              </w:rPr>
              <w:t>Α/Α</w:t>
            </w:r>
          </w:p>
        </w:tc>
        <w:tc>
          <w:tcPr>
            <w:tcW w:w="4601" w:type="dxa"/>
          </w:tcPr>
          <w:p w:rsidR="00C53B42" w:rsidRPr="003916A7" w:rsidRDefault="00C53B42" w:rsidP="00B23ADE">
            <w:pPr>
              <w:spacing w:line="360" w:lineRule="atLeas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Αριθμός Πρωτ. Αίτησης Υποψηφιότητας</w:t>
            </w:r>
          </w:p>
        </w:tc>
        <w:tc>
          <w:tcPr>
            <w:tcW w:w="4253" w:type="dxa"/>
          </w:tcPr>
          <w:p w:rsidR="00C53B42" w:rsidRDefault="00C53B42" w:rsidP="00C53B42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A458CE">
              <w:rPr>
                <w:b/>
                <w:sz w:val="24"/>
                <w:szCs w:val="24"/>
              </w:rPr>
              <w:t>Λόγος Αποκλεισμού</w:t>
            </w:r>
          </w:p>
          <w:p w:rsidR="004444B4" w:rsidRPr="00A458CE" w:rsidRDefault="004444B4" w:rsidP="00C53B42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4A4BB2" w:rsidRPr="00A458CE" w:rsidTr="00C53B42">
        <w:tc>
          <w:tcPr>
            <w:tcW w:w="610" w:type="dxa"/>
          </w:tcPr>
          <w:p w:rsidR="004A4BB2" w:rsidRPr="00C53B42" w:rsidRDefault="004A4BB2" w:rsidP="00B23ADE">
            <w:pPr>
              <w:spacing w:line="360" w:lineRule="atLeast"/>
              <w:jc w:val="both"/>
              <w:rPr>
                <w:b/>
                <w:sz w:val="28"/>
                <w:szCs w:val="28"/>
              </w:rPr>
            </w:pPr>
            <w:r w:rsidRPr="00C53B4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601" w:type="dxa"/>
          </w:tcPr>
          <w:p w:rsidR="004A4BB2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A4BB2" w:rsidRPr="002E6933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3916A7">
              <w:rPr>
                <w:b/>
                <w:sz w:val="24"/>
                <w:szCs w:val="24"/>
              </w:rPr>
              <w:t>95298/27-12-2019</w:t>
            </w:r>
          </w:p>
        </w:tc>
        <w:tc>
          <w:tcPr>
            <w:tcW w:w="4253" w:type="dxa"/>
          </w:tcPr>
          <w:p w:rsidR="004A4BB2" w:rsidRPr="00A458CE" w:rsidRDefault="004A4BB2" w:rsidP="00B23ADE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A458CE">
              <w:rPr>
                <w:sz w:val="24"/>
                <w:szCs w:val="24"/>
              </w:rPr>
              <w:t>Αποκλείεται λόγω έλλειψης πρόσθετου τυπικού προσόντος (ΙΙΙ. παρ. 2, περ. δ της οικείας Προκήρυξης)</w:t>
            </w:r>
          </w:p>
        </w:tc>
      </w:tr>
      <w:tr w:rsidR="004A4BB2" w:rsidRPr="00A458CE" w:rsidTr="00C53B42">
        <w:tc>
          <w:tcPr>
            <w:tcW w:w="610" w:type="dxa"/>
          </w:tcPr>
          <w:p w:rsidR="004A4BB2" w:rsidRPr="00C53B42" w:rsidRDefault="004A4BB2" w:rsidP="00B23ADE">
            <w:pPr>
              <w:spacing w:line="360" w:lineRule="atLeast"/>
              <w:jc w:val="both"/>
              <w:rPr>
                <w:b/>
                <w:sz w:val="28"/>
                <w:szCs w:val="28"/>
              </w:rPr>
            </w:pPr>
            <w:r w:rsidRPr="00C53B4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601" w:type="dxa"/>
          </w:tcPr>
          <w:p w:rsidR="004A4BB2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A4BB2" w:rsidRPr="003916A7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A9516C">
              <w:rPr>
                <w:b/>
                <w:sz w:val="24"/>
                <w:szCs w:val="24"/>
              </w:rPr>
              <w:t>86 ΕΙ 2020/02-01-2020</w:t>
            </w:r>
          </w:p>
        </w:tc>
        <w:tc>
          <w:tcPr>
            <w:tcW w:w="4253" w:type="dxa"/>
          </w:tcPr>
          <w:p w:rsidR="004A4BB2" w:rsidRPr="00A458CE" w:rsidRDefault="004A4BB2" w:rsidP="00B23ADE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A458CE">
              <w:rPr>
                <w:sz w:val="24"/>
                <w:szCs w:val="24"/>
              </w:rPr>
              <w:t>Αποκλείεται καθώς δεν πληροί καμία από τις προϋποθέσεις του άρθρου 84 του Υ.Κ. όπως ισχύει</w:t>
            </w:r>
          </w:p>
        </w:tc>
      </w:tr>
      <w:tr w:rsidR="004A4BB2" w:rsidRPr="00A458CE" w:rsidTr="00C53B42">
        <w:tc>
          <w:tcPr>
            <w:tcW w:w="610" w:type="dxa"/>
          </w:tcPr>
          <w:p w:rsidR="004A4BB2" w:rsidRPr="00C53B42" w:rsidRDefault="004A4BB2" w:rsidP="00B23ADE">
            <w:pPr>
              <w:spacing w:line="360" w:lineRule="atLeast"/>
              <w:jc w:val="both"/>
              <w:rPr>
                <w:b/>
                <w:sz w:val="28"/>
                <w:szCs w:val="28"/>
              </w:rPr>
            </w:pPr>
            <w:r w:rsidRPr="00C53B42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601" w:type="dxa"/>
          </w:tcPr>
          <w:p w:rsidR="004A4BB2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A4BB2" w:rsidRPr="00A9516C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A9516C">
              <w:rPr>
                <w:b/>
                <w:sz w:val="24"/>
                <w:szCs w:val="24"/>
              </w:rPr>
              <w:t>4/02-01-2020</w:t>
            </w:r>
          </w:p>
        </w:tc>
        <w:tc>
          <w:tcPr>
            <w:tcW w:w="4253" w:type="dxa"/>
          </w:tcPr>
          <w:p w:rsidR="004A4BB2" w:rsidRPr="00A458CE" w:rsidRDefault="004A4BB2" w:rsidP="00B23ADE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A458CE">
              <w:rPr>
                <w:sz w:val="24"/>
                <w:szCs w:val="24"/>
              </w:rPr>
              <w:t>Αποκλείεται λόγω έλλειψης πρόσθετου τυπικού προσόντος (ΙΙΙ. παρ. 2, περ. γ της οικείας Προκήρυξης)</w:t>
            </w:r>
          </w:p>
        </w:tc>
      </w:tr>
      <w:tr w:rsidR="004A4BB2" w:rsidRPr="00A458CE" w:rsidTr="00C53B42">
        <w:tc>
          <w:tcPr>
            <w:tcW w:w="610" w:type="dxa"/>
          </w:tcPr>
          <w:p w:rsidR="004A4BB2" w:rsidRPr="00C53B42" w:rsidRDefault="004A4BB2" w:rsidP="00B23ADE">
            <w:pPr>
              <w:spacing w:line="360" w:lineRule="atLeast"/>
              <w:jc w:val="both"/>
              <w:rPr>
                <w:b/>
                <w:sz w:val="28"/>
                <w:szCs w:val="28"/>
              </w:rPr>
            </w:pPr>
            <w:r w:rsidRPr="00C53B42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601" w:type="dxa"/>
          </w:tcPr>
          <w:p w:rsidR="004A4BB2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A4BB2" w:rsidRPr="00A9516C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DF1203">
              <w:rPr>
                <w:b/>
                <w:sz w:val="24"/>
                <w:szCs w:val="24"/>
              </w:rPr>
              <w:t>16368/24-12-2019</w:t>
            </w:r>
          </w:p>
        </w:tc>
        <w:tc>
          <w:tcPr>
            <w:tcW w:w="4253" w:type="dxa"/>
          </w:tcPr>
          <w:p w:rsidR="004A4BB2" w:rsidRPr="00A458CE" w:rsidRDefault="004A4BB2" w:rsidP="00B23ADE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A458CE">
              <w:rPr>
                <w:sz w:val="24"/>
                <w:szCs w:val="24"/>
              </w:rPr>
              <w:t>Αποκλείεται λόγω έλλειψης πρόσθετου τυπικού προσόντος (ΙΙΙ. παρ. 2, περ. γ της οικείας Προκήρυξης)</w:t>
            </w:r>
          </w:p>
        </w:tc>
      </w:tr>
      <w:tr w:rsidR="004A4BB2" w:rsidRPr="00A458CE" w:rsidTr="00C53B42">
        <w:tc>
          <w:tcPr>
            <w:tcW w:w="610" w:type="dxa"/>
          </w:tcPr>
          <w:p w:rsidR="004A4BB2" w:rsidRPr="00C53B42" w:rsidRDefault="004A4BB2" w:rsidP="00B23ADE">
            <w:pPr>
              <w:spacing w:line="360" w:lineRule="atLeast"/>
              <w:jc w:val="both"/>
              <w:rPr>
                <w:b/>
                <w:sz w:val="28"/>
                <w:szCs w:val="28"/>
              </w:rPr>
            </w:pPr>
            <w:r w:rsidRPr="00C53B4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601" w:type="dxa"/>
          </w:tcPr>
          <w:p w:rsidR="004A4BB2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A4BB2" w:rsidRPr="00DF1203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41CCF">
              <w:rPr>
                <w:b/>
                <w:sz w:val="24"/>
                <w:szCs w:val="24"/>
              </w:rPr>
              <w:t>350/22-12-2019</w:t>
            </w:r>
          </w:p>
        </w:tc>
        <w:tc>
          <w:tcPr>
            <w:tcW w:w="4253" w:type="dxa"/>
          </w:tcPr>
          <w:p w:rsidR="004A4BB2" w:rsidRPr="00A458CE" w:rsidRDefault="004A4BB2" w:rsidP="00B23ADE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A458CE">
              <w:rPr>
                <w:sz w:val="24"/>
                <w:szCs w:val="24"/>
              </w:rPr>
              <w:t>Αποκλείεται λόγω έλλειψης πρόσθετου τυπικού προσόντος (ΙΙΙ. παρ. 2, περ. γ της οικείας Προκήρυξης)</w:t>
            </w:r>
          </w:p>
        </w:tc>
      </w:tr>
      <w:tr w:rsidR="004A4BB2" w:rsidRPr="00A458CE" w:rsidTr="00C53B42">
        <w:tc>
          <w:tcPr>
            <w:tcW w:w="610" w:type="dxa"/>
          </w:tcPr>
          <w:p w:rsidR="004A4BB2" w:rsidRPr="00C53B42" w:rsidRDefault="004A4BB2" w:rsidP="00B23ADE">
            <w:pPr>
              <w:spacing w:line="360" w:lineRule="atLeast"/>
              <w:jc w:val="both"/>
              <w:rPr>
                <w:b/>
                <w:sz w:val="28"/>
                <w:szCs w:val="28"/>
              </w:rPr>
            </w:pPr>
            <w:r w:rsidRPr="00C53B42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601" w:type="dxa"/>
          </w:tcPr>
          <w:p w:rsidR="004A4BB2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4A4BB2" w:rsidRPr="001F2637" w:rsidRDefault="004A4BB2" w:rsidP="00C53B42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2E6933">
              <w:rPr>
                <w:b/>
                <w:sz w:val="24"/>
                <w:szCs w:val="24"/>
              </w:rPr>
              <w:t>147650 ΕΙ 2019/24-12-2019</w:t>
            </w:r>
          </w:p>
        </w:tc>
        <w:tc>
          <w:tcPr>
            <w:tcW w:w="4253" w:type="dxa"/>
          </w:tcPr>
          <w:p w:rsidR="004A4BB2" w:rsidRPr="00A458CE" w:rsidRDefault="004A4BB2" w:rsidP="00B23ADE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A458CE">
              <w:rPr>
                <w:sz w:val="24"/>
                <w:szCs w:val="24"/>
              </w:rPr>
              <w:t xml:space="preserve">Αποκλείεται λόγω </w:t>
            </w:r>
            <w:r>
              <w:rPr>
                <w:sz w:val="24"/>
                <w:szCs w:val="24"/>
              </w:rPr>
              <w:t>έλλειψης πρόσθετων τυπικών προσόντων</w:t>
            </w:r>
            <w:r w:rsidRPr="00A458CE">
              <w:rPr>
                <w:sz w:val="24"/>
                <w:szCs w:val="24"/>
              </w:rPr>
              <w:t xml:space="preserve"> (ΙΙΙ. παρ. 2, περ. α και β της οικείας Προκήρυξης)</w:t>
            </w:r>
          </w:p>
        </w:tc>
      </w:tr>
    </w:tbl>
    <w:p w:rsidR="000E5F68" w:rsidRPr="00A458CE" w:rsidRDefault="000E5F68" w:rsidP="007E6FCA">
      <w:pPr>
        <w:spacing w:after="0" w:line="360" w:lineRule="auto"/>
        <w:jc w:val="both"/>
        <w:rPr>
          <w:b/>
          <w:color w:val="00B050"/>
          <w:sz w:val="24"/>
          <w:szCs w:val="24"/>
        </w:rPr>
      </w:pPr>
      <w:bookmarkStart w:id="0" w:name="_GoBack"/>
      <w:bookmarkEnd w:id="0"/>
    </w:p>
    <w:sectPr w:rsidR="000E5F68" w:rsidRPr="00A458CE" w:rsidSect="001666CC">
      <w:pgSz w:w="11906" w:h="16838"/>
      <w:pgMar w:top="136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95"/>
    <w:rsid w:val="00002DDC"/>
    <w:rsid w:val="00027503"/>
    <w:rsid w:val="00030955"/>
    <w:rsid w:val="00041CCF"/>
    <w:rsid w:val="00051927"/>
    <w:rsid w:val="00053B21"/>
    <w:rsid w:val="00070E7A"/>
    <w:rsid w:val="000731CC"/>
    <w:rsid w:val="000B24CB"/>
    <w:rsid w:val="000E5F68"/>
    <w:rsid w:val="000F6433"/>
    <w:rsid w:val="001142AD"/>
    <w:rsid w:val="00122EFD"/>
    <w:rsid w:val="00126E26"/>
    <w:rsid w:val="0014570D"/>
    <w:rsid w:val="00147025"/>
    <w:rsid w:val="001666CC"/>
    <w:rsid w:val="001815F1"/>
    <w:rsid w:val="00182765"/>
    <w:rsid w:val="001840D6"/>
    <w:rsid w:val="00191D8C"/>
    <w:rsid w:val="00194047"/>
    <w:rsid w:val="001A2959"/>
    <w:rsid w:val="001A4BFB"/>
    <w:rsid w:val="001B71B1"/>
    <w:rsid w:val="001E26A1"/>
    <w:rsid w:val="001F2637"/>
    <w:rsid w:val="0024248A"/>
    <w:rsid w:val="00285445"/>
    <w:rsid w:val="002A4251"/>
    <w:rsid w:val="002E275A"/>
    <w:rsid w:val="002E6933"/>
    <w:rsid w:val="00312F94"/>
    <w:rsid w:val="0033713B"/>
    <w:rsid w:val="003404C3"/>
    <w:rsid w:val="00344EFE"/>
    <w:rsid w:val="00354D91"/>
    <w:rsid w:val="003630E5"/>
    <w:rsid w:val="00373C27"/>
    <w:rsid w:val="00380EC6"/>
    <w:rsid w:val="00384301"/>
    <w:rsid w:val="003916A7"/>
    <w:rsid w:val="00394ED3"/>
    <w:rsid w:val="003B1520"/>
    <w:rsid w:val="003F660B"/>
    <w:rsid w:val="0042007A"/>
    <w:rsid w:val="00443F38"/>
    <w:rsid w:val="004444B4"/>
    <w:rsid w:val="00446592"/>
    <w:rsid w:val="004660A8"/>
    <w:rsid w:val="00490C18"/>
    <w:rsid w:val="004A4BB2"/>
    <w:rsid w:val="004A6CD2"/>
    <w:rsid w:val="004B719E"/>
    <w:rsid w:val="004E529C"/>
    <w:rsid w:val="0050433A"/>
    <w:rsid w:val="00506A3F"/>
    <w:rsid w:val="00516E8F"/>
    <w:rsid w:val="005178C2"/>
    <w:rsid w:val="005200C8"/>
    <w:rsid w:val="005505B9"/>
    <w:rsid w:val="00574CCA"/>
    <w:rsid w:val="00583115"/>
    <w:rsid w:val="00592AA3"/>
    <w:rsid w:val="0059542D"/>
    <w:rsid w:val="005A4857"/>
    <w:rsid w:val="005C15C9"/>
    <w:rsid w:val="006038B3"/>
    <w:rsid w:val="00605806"/>
    <w:rsid w:val="006372DE"/>
    <w:rsid w:val="00680146"/>
    <w:rsid w:val="00687756"/>
    <w:rsid w:val="006A211B"/>
    <w:rsid w:val="006F7BD4"/>
    <w:rsid w:val="00722C1D"/>
    <w:rsid w:val="007233F9"/>
    <w:rsid w:val="00737DCF"/>
    <w:rsid w:val="00740C07"/>
    <w:rsid w:val="00743B19"/>
    <w:rsid w:val="0074748C"/>
    <w:rsid w:val="00754C17"/>
    <w:rsid w:val="0076624B"/>
    <w:rsid w:val="00770195"/>
    <w:rsid w:val="00774A5D"/>
    <w:rsid w:val="00791EDF"/>
    <w:rsid w:val="007929A5"/>
    <w:rsid w:val="007E05AF"/>
    <w:rsid w:val="007E6FCA"/>
    <w:rsid w:val="0081044C"/>
    <w:rsid w:val="00820FD3"/>
    <w:rsid w:val="00836A89"/>
    <w:rsid w:val="008516EB"/>
    <w:rsid w:val="00855B9B"/>
    <w:rsid w:val="0086556A"/>
    <w:rsid w:val="00867EA2"/>
    <w:rsid w:val="008A685F"/>
    <w:rsid w:val="008E3E0A"/>
    <w:rsid w:val="008E5541"/>
    <w:rsid w:val="008F30A8"/>
    <w:rsid w:val="00904583"/>
    <w:rsid w:val="00934DF1"/>
    <w:rsid w:val="00936FDB"/>
    <w:rsid w:val="00947576"/>
    <w:rsid w:val="0095766F"/>
    <w:rsid w:val="0097055C"/>
    <w:rsid w:val="0098713C"/>
    <w:rsid w:val="009900FB"/>
    <w:rsid w:val="009A1B87"/>
    <w:rsid w:val="009D0CF4"/>
    <w:rsid w:val="009D38EB"/>
    <w:rsid w:val="009F1226"/>
    <w:rsid w:val="009F3CEA"/>
    <w:rsid w:val="00A2525C"/>
    <w:rsid w:val="00A32EE8"/>
    <w:rsid w:val="00A458CE"/>
    <w:rsid w:val="00A9516C"/>
    <w:rsid w:val="00AA28C0"/>
    <w:rsid w:val="00B152B9"/>
    <w:rsid w:val="00B23ADE"/>
    <w:rsid w:val="00B250CD"/>
    <w:rsid w:val="00B451E7"/>
    <w:rsid w:val="00B5023A"/>
    <w:rsid w:val="00B86983"/>
    <w:rsid w:val="00BB5DBC"/>
    <w:rsid w:val="00BF17C4"/>
    <w:rsid w:val="00C47A46"/>
    <w:rsid w:val="00C53B42"/>
    <w:rsid w:val="00C76D92"/>
    <w:rsid w:val="00CB0ABC"/>
    <w:rsid w:val="00CC0161"/>
    <w:rsid w:val="00CD6A2D"/>
    <w:rsid w:val="00CD76F5"/>
    <w:rsid w:val="00CE7B8E"/>
    <w:rsid w:val="00D133B3"/>
    <w:rsid w:val="00D267A4"/>
    <w:rsid w:val="00D63FD8"/>
    <w:rsid w:val="00D64997"/>
    <w:rsid w:val="00D66838"/>
    <w:rsid w:val="00D6795B"/>
    <w:rsid w:val="00D96844"/>
    <w:rsid w:val="00DE1280"/>
    <w:rsid w:val="00DE4BE1"/>
    <w:rsid w:val="00DF1203"/>
    <w:rsid w:val="00DF255B"/>
    <w:rsid w:val="00E16E09"/>
    <w:rsid w:val="00E52889"/>
    <w:rsid w:val="00E97E5E"/>
    <w:rsid w:val="00ED29FA"/>
    <w:rsid w:val="00F015B6"/>
    <w:rsid w:val="00F11DD0"/>
    <w:rsid w:val="00F65FBC"/>
    <w:rsid w:val="00FB29F9"/>
    <w:rsid w:val="00FC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12BEE-7088-4003-85EF-B7B40F18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5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54D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 User 1</dc:creator>
  <cp:lastModifiedBy>Trahana Konstantina</cp:lastModifiedBy>
  <cp:revision>3</cp:revision>
  <cp:lastPrinted>2020-04-29T07:47:00Z</cp:lastPrinted>
  <dcterms:created xsi:type="dcterms:W3CDTF">2020-04-01T08:03:00Z</dcterms:created>
  <dcterms:modified xsi:type="dcterms:W3CDTF">2020-04-29T07:47:00Z</dcterms:modified>
</cp:coreProperties>
</file>