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CA" w:rsidRPr="000E4FCA" w:rsidRDefault="000E4FCA" w:rsidP="000E4FCA">
      <w:pPr>
        <w:pStyle w:val="a8"/>
        <w:rPr>
          <w:rFonts w:ascii="Times New Roman" w:hAnsi="Times New Roman"/>
          <w:sz w:val="24"/>
          <w:szCs w:val="24"/>
        </w:rPr>
      </w:pPr>
      <w:r w:rsidRPr="000E4FCA">
        <w:rPr>
          <w:rFonts w:ascii="Times New Roman" w:hAnsi="Times New Roman"/>
          <w:sz w:val="24"/>
          <w:szCs w:val="24"/>
        </w:rPr>
        <w:t xml:space="preserve">ΑΡΙΘΜΟΣ  </w:t>
      </w:r>
      <w:r>
        <w:rPr>
          <w:rFonts w:ascii="Times New Roman" w:hAnsi="Times New Roman"/>
          <w:sz w:val="24"/>
          <w:szCs w:val="24"/>
        </w:rPr>
        <w:t>8</w:t>
      </w:r>
    </w:p>
    <w:p w:rsidR="000E4FCA" w:rsidRPr="000E4FCA" w:rsidRDefault="000E4FCA" w:rsidP="000E4FCA">
      <w:pPr>
        <w:pStyle w:val="a8"/>
        <w:rPr>
          <w:rFonts w:ascii="Times New Roman" w:hAnsi="Times New Roman"/>
          <w:sz w:val="24"/>
          <w:szCs w:val="24"/>
        </w:rPr>
      </w:pPr>
    </w:p>
    <w:p w:rsidR="000E4FCA" w:rsidRPr="000E4FCA" w:rsidRDefault="000E4FCA" w:rsidP="000E4FCA">
      <w:pPr>
        <w:jc w:val="center"/>
        <w:rPr>
          <w:rFonts w:ascii="Times New Roman" w:hAnsi="Times New Roman" w:cs="Times New Roman"/>
          <w:b/>
          <w:sz w:val="24"/>
          <w:szCs w:val="24"/>
        </w:rPr>
      </w:pPr>
      <w:r w:rsidRPr="000E4FCA">
        <w:rPr>
          <w:rFonts w:ascii="Times New Roman" w:hAnsi="Times New Roman" w:cs="Times New Roman"/>
          <w:b/>
          <w:sz w:val="24"/>
          <w:szCs w:val="24"/>
        </w:rPr>
        <w:t xml:space="preserve"> ΑΝΩΤΑΤΟ ΣΥΜΒΟΥΛΙΟ ΕΠΙΛΟΓΗΣ ΠΡΟΣΩΠΙΚΟΥ</w:t>
      </w:r>
    </w:p>
    <w:p w:rsidR="000E4FCA" w:rsidRPr="00587D62" w:rsidRDefault="000E4FCA" w:rsidP="000E4FCA">
      <w:pPr>
        <w:jc w:val="center"/>
        <w:rPr>
          <w:b/>
          <w:sz w:val="24"/>
          <w:szCs w:val="24"/>
        </w:rPr>
      </w:pPr>
      <w:r w:rsidRPr="000E4FCA">
        <w:rPr>
          <w:rFonts w:ascii="Times New Roman" w:hAnsi="Times New Roman" w:cs="Times New Roman"/>
          <w:b/>
          <w:sz w:val="24"/>
          <w:szCs w:val="24"/>
        </w:rPr>
        <w:t xml:space="preserve"> ΕΛΑΣΣΩΝ  ΟΛΟΜΕΛΕΙΑ</w:t>
      </w:r>
    </w:p>
    <w:p w:rsidR="000E4FCA" w:rsidRPr="00587D62" w:rsidRDefault="000E4FCA" w:rsidP="000E4FCA">
      <w:pPr>
        <w:jc w:val="both"/>
        <w:rPr>
          <w:b/>
          <w:sz w:val="24"/>
          <w:szCs w:val="24"/>
        </w:rPr>
      </w:pPr>
    </w:p>
    <w:p w:rsidR="000E4FCA" w:rsidRDefault="000E4FCA" w:rsidP="007D5CA4">
      <w:pPr>
        <w:spacing w:after="0"/>
        <w:ind w:firstLine="284"/>
        <w:jc w:val="both"/>
        <w:rPr>
          <w:rFonts w:ascii="Arial Narrow" w:hAnsi="Arial Narrow" w:cs="Arial"/>
          <w:sz w:val="24"/>
          <w:szCs w:val="24"/>
        </w:rPr>
      </w:pPr>
      <w:r>
        <w:rPr>
          <w:sz w:val="26"/>
          <w:szCs w:val="26"/>
        </w:rPr>
        <w:t xml:space="preserve">      </w:t>
      </w:r>
      <w:r w:rsidRPr="007D5CA4">
        <w:rPr>
          <w:rFonts w:ascii="Arial Narrow" w:hAnsi="Arial Narrow" w:cs="Arial"/>
          <w:sz w:val="24"/>
          <w:szCs w:val="24"/>
        </w:rPr>
        <w:t xml:space="preserve">Συγκροτήθηκε από τους Διονύσιο </w:t>
      </w:r>
      <w:proofErr w:type="spellStart"/>
      <w:r w:rsidRPr="007D5CA4">
        <w:rPr>
          <w:rFonts w:ascii="Arial Narrow" w:hAnsi="Arial Narrow" w:cs="Arial"/>
          <w:sz w:val="24"/>
          <w:szCs w:val="24"/>
        </w:rPr>
        <w:t>Λασκαράτο</w:t>
      </w:r>
      <w:proofErr w:type="spellEnd"/>
      <w:r w:rsidRPr="007D5CA4">
        <w:rPr>
          <w:rFonts w:ascii="Arial Narrow" w:hAnsi="Arial Narrow" w:cs="Arial"/>
          <w:sz w:val="24"/>
          <w:szCs w:val="24"/>
        </w:rPr>
        <w:t xml:space="preserve">, Προεδρεύοντα,  Αντιπρόεδρο του Α.Σ.Ε.Π., Ηλία Νικολόπουλο, Αντιπρόεδρο του Α.Σ.Ε.Π, και τους Προέδρους των Τμημάτων Χαρίλαο </w:t>
      </w:r>
      <w:proofErr w:type="spellStart"/>
      <w:r w:rsidRPr="007D5CA4">
        <w:rPr>
          <w:rFonts w:ascii="Arial Narrow" w:hAnsi="Arial Narrow" w:cs="Arial"/>
          <w:sz w:val="24"/>
          <w:szCs w:val="24"/>
        </w:rPr>
        <w:t>Κλουκίνα</w:t>
      </w:r>
      <w:proofErr w:type="spellEnd"/>
      <w:r w:rsidRPr="007D5CA4">
        <w:rPr>
          <w:rFonts w:ascii="Arial Narrow" w:hAnsi="Arial Narrow" w:cs="Arial"/>
          <w:sz w:val="24"/>
          <w:szCs w:val="24"/>
        </w:rPr>
        <w:t>,</w:t>
      </w:r>
      <w:r w:rsidR="00F77D19">
        <w:rPr>
          <w:rFonts w:ascii="Arial Narrow" w:hAnsi="Arial Narrow" w:cs="Arial"/>
          <w:sz w:val="24"/>
          <w:szCs w:val="24"/>
        </w:rPr>
        <w:t xml:space="preserve"> Μαρία Θεοδωράκη – </w:t>
      </w:r>
      <w:proofErr w:type="spellStart"/>
      <w:r w:rsidR="00F77D19">
        <w:rPr>
          <w:rFonts w:ascii="Arial Narrow" w:hAnsi="Arial Narrow" w:cs="Arial"/>
          <w:sz w:val="24"/>
          <w:szCs w:val="24"/>
        </w:rPr>
        <w:t>Ρεντούμη</w:t>
      </w:r>
      <w:proofErr w:type="spellEnd"/>
      <w:r w:rsidR="00F77D19">
        <w:rPr>
          <w:rFonts w:ascii="Arial Narrow" w:hAnsi="Arial Narrow" w:cs="Arial"/>
          <w:sz w:val="24"/>
          <w:szCs w:val="24"/>
        </w:rPr>
        <w:t>,</w:t>
      </w:r>
      <w:bookmarkStart w:id="0" w:name="_GoBack"/>
      <w:bookmarkEnd w:id="0"/>
      <w:r w:rsidRPr="007D5CA4">
        <w:rPr>
          <w:rFonts w:ascii="Arial Narrow" w:hAnsi="Arial Narrow" w:cs="Arial"/>
          <w:sz w:val="24"/>
          <w:szCs w:val="24"/>
        </w:rPr>
        <w:t xml:space="preserve"> Δημητρούλα  </w:t>
      </w:r>
      <w:proofErr w:type="spellStart"/>
      <w:r w:rsidRPr="007D5CA4">
        <w:rPr>
          <w:rFonts w:ascii="Arial Narrow" w:hAnsi="Arial Narrow" w:cs="Arial"/>
          <w:sz w:val="24"/>
          <w:szCs w:val="24"/>
        </w:rPr>
        <w:t>Μαυρομμάτη</w:t>
      </w:r>
      <w:proofErr w:type="spellEnd"/>
      <w:r w:rsidRPr="007D5CA4">
        <w:rPr>
          <w:rFonts w:ascii="Arial Narrow" w:hAnsi="Arial Narrow" w:cs="Arial"/>
          <w:sz w:val="24"/>
          <w:szCs w:val="24"/>
        </w:rPr>
        <w:t xml:space="preserve">, Ηλία </w:t>
      </w:r>
      <w:proofErr w:type="spellStart"/>
      <w:r w:rsidRPr="007D5CA4">
        <w:rPr>
          <w:rFonts w:ascii="Arial Narrow" w:hAnsi="Arial Narrow" w:cs="Arial"/>
          <w:sz w:val="24"/>
          <w:szCs w:val="24"/>
        </w:rPr>
        <w:t>Ψώνη</w:t>
      </w:r>
      <w:proofErr w:type="spellEnd"/>
      <w:r w:rsidRPr="007D5CA4">
        <w:rPr>
          <w:rFonts w:ascii="Arial Narrow" w:hAnsi="Arial Narrow" w:cs="Arial"/>
          <w:sz w:val="24"/>
          <w:szCs w:val="24"/>
        </w:rPr>
        <w:t xml:space="preserve"> και  Στέλλα </w:t>
      </w:r>
      <w:proofErr w:type="spellStart"/>
      <w:r w:rsidRPr="007D5CA4">
        <w:rPr>
          <w:rFonts w:ascii="Arial Narrow" w:hAnsi="Arial Narrow" w:cs="Arial"/>
          <w:sz w:val="24"/>
          <w:szCs w:val="24"/>
        </w:rPr>
        <w:t>Μαργέλ</w:t>
      </w:r>
      <w:r w:rsidR="00322ADC">
        <w:rPr>
          <w:rFonts w:ascii="Arial Narrow" w:hAnsi="Arial Narrow" w:cs="Arial"/>
          <w:sz w:val="24"/>
          <w:szCs w:val="24"/>
        </w:rPr>
        <w:t>λ</w:t>
      </w:r>
      <w:r w:rsidRPr="007D5CA4">
        <w:rPr>
          <w:rFonts w:ascii="Arial Narrow" w:hAnsi="Arial Narrow" w:cs="Arial"/>
          <w:sz w:val="24"/>
          <w:szCs w:val="24"/>
        </w:rPr>
        <w:t>ου</w:t>
      </w:r>
      <w:proofErr w:type="spellEnd"/>
      <w:r w:rsidRPr="007D5CA4">
        <w:rPr>
          <w:rFonts w:ascii="Arial Narrow" w:hAnsi="Arial Narrow" w:cs="Arial"/>
          <w:sz w:val="24"/>
          <w:szCs w:val="24"/>
        </w:rPr>
        <w:t>,  Συμβούλο</w:t>
      </w:r>
      <w:r w:rsidR="00A62E91">
        <w:rPr>
          <w:rFonts w:ascii="Arial Narrow" w:hAnsi="Arial Narrow" w:cs="Arial"/>
          <w:sz w:val="24"/>
          <w:szCs w:val="24"/>
        </w:rPr>
        <w:t>υς του Α.Σ.Ε.Π..</w:t>
      </w:r>
    </w:p>
    <w:p w:rsidR="00A62E91" w:rsidRPr="007D5CA4" w:rsidRDefault="00A62E91" w:rsidP="007D5CA4">
      <w:pPr>
        <w:spacing w:after="0"/>
        <w:ind w:firstLine="284"/>
        <w:jc w:val="both"/>
        <w:rPr>
          <w:rFonts w:ascii="Arial Narrow" w:hAnsi="Arial Narrow" w:cs="Arial"/>
          <w:sz w:val="24"/>
          <w:szCs w:val="24"/>
        </w:rPr>
      </w:pPr>
    </w:p>
    <w:p w:rsidR="000E4FCA" w:rsidRDefault="000E4FCA" w:rsidP="007D5CA4">
      <w:pPr>
        <w:spacing w:after="0"/>
        <w:ind w:firstLine="284"/>
        <w:jc w:val="both"/>
        <w:rPr>
          <w:rFonts w:ascii="Arial Narrow" w:hAnsi="Arial Narrow"/>
          <w:sz w:val="24"/>
          <w:szCs w:val="24"/>
        </w:rPr>
      </w:pPr>
      <w:r w:rsidRPr="007D5CA4">
        <w:rPr>
          <w:rFonts w:ascii="Arial Narrow" w:hAnsi="Arial Narrow"/>
          <w:sz w:val="24"/>
          <w:szCs w:val="24"/>
        </w:rPr>
        <w:t xml:space="preserve">     Συνήλθε σε συνεδρίαση στο κατάστημα του Α.Σ.Ε.Π. στις  </w:t>
      </w:r>
      <w:r w:rsidR="000516D1" w:rsidRPr="007D5CA4">
        <w:rPr>
          <w:rFonts w:ascii="Arial Narrow" w:hAnsi="Arial Narrow"/>
          <w:b/>
          <w:sz w:val="24"/>
          <w:szCs w:val="24"/>
        </w:rPr>
        <w:t>28</w:t>
      </w:r>
      <w:r w:rsidR="000516D1" w:rsidRPr="007D5CA4">
        <w:rPr>
          <w:rFonts w:ascii="Arial Narrow" w:hAnsi="Arial Narrow"/>
          <w:sz w:val="24"/>
          <w:szCs w:val="24"/>
        </w:rPr>
        <w:t xml:space="preserve">   </w:t>
      </w:r>
      <w:r w:rsidR="000516D1" w:rsidRPr="007D5CA4">
        <w:rPr>
          <w:rFonts w:ascii="Arial Narrow" w:hAnsi="Arial Narrow"/>
          <w:b/>
          <w:sz w:val="24"/>
          <w:szCs w:val="24"/>
        </w:rPr>
        <w:t>Σεπτεμβρίου   2018</w:t>
      </w:r>
      <w:r w:rsidRPr="007D5CA4">
        <w:rPr>
          <w:rFonts w:ascii="Arial Narrow" w:hAnsi="Arial Narrow"/>
          <w:sz w:val="24"/>
          <w:szCs w:val="24"/>
        </w:rPr>
        <w:t xml:space="preserve">,  κατά την οποία χρέη Γραμματέως </w:t>
      </w:r>
      <w:proofErr w:type="spellStart"/>
      <w:r w:rsidRPr="007D5CA4">
        <w:rPr>
          <w:rFonts w:ascii="Arial Narrow" w:hAnsi="Arial Narrow"/>
          <w:sz w:val="24"/>
          <w:szCs w:val="24"/>
        </w:rPr>
        <w:t>εξετέλεσε</w:t>
      </w:r>
      <w:proofErr w:type="spellEnd"/>
      <w:r w:rsidRPr="007D5CA4">
        <w:rPr>
          <w:rFonts w:ascii="Arial Narrow" w:hAnsi="Arial Narrow"/>
          <w:sz w:val="24"/>
          <w:szCs w:val="24"/>
        </w:rPr>
        <w:t xml:space="preserve"> η Λαμπρινή Φώτη, υπάλληλος του Α.Σ.Ε.Π., με  βαθμό  Α΄.</w:t>
      </w:r>
    </w:p>
    <w:p w:rsidR="00A62E91" w:rsidRPr="007D5CA4" w:rsidRDefault="00A62E91" w:rsidP="007D5CA4">
      <w:pPr>
        <w:spacing w:after="0"/>
        <w:ind w:firstLine="284"/>
        <w:jc w:val="both"/>
        <w:rPr>
          <w:rFonts w:ascii="Arial Narrow" w:hAnsi="Arial Narrow"/>
          <w:sz w:val="24"/>
          <w:szCs w:val="24"/>
        </w:rPr>
      </w:pPr>
    </w:p>
    <w:p w:rsidR="00615B65" w:rsidRDefault="000E4FCA" w:rsidP="007D5CA4">
      <w:pPr>
        <w:spacing w:after="0"/>
        <w:ind w:right="-28"/>
        <w:jc w:val="both"/>
        <w:rPr>
          <w:rFonts w:ascii="Arial Narrow" w:hAnsi="Arial Narrow"/>
          <w:sz w:val="24"/>
          <w:szCs w:val="24"/>
        </w:rPr>
      </w:pPr>
      <w:r w:rsidRPr="007D5CA4">
        <w:rPr>
          <w:rFonts w:ascii="Arial Narrow" w:hAnsi="Arial Narrow"/>
          <w:sz w:val="24"/>
          <w:szCs w:val="24"/>
        </w:rPr>
        <w:tab/>
      </w:r>
      <w:r w:rsidR="00852593" w:rsidRPr="007D5CA4">
        <w:rPr>
          <w:rFonts w:ascii="Arial Narrow" w:hAnsi="Arial Narrow"/>
          <w:sz w:val="24"/>
          <w:szCs w:val="24"/>
        </w:rPr>
        <w:t xml:space="preserve">Αντικείμενο της συνεδριάσεως ήταν η εξέταση του από 14/9/2018 σημειώματος του Προέδρου της Κεντρικής  Επιτροπής του γραπτού διαγωνισμού της Υπηρεσίας  Πολιτικής Αεροπορίας (ΥΠΑ), το οποίο παραπέμπεται με το από 14/9/2018  έγγραφο  του Προέδρου του ΑΣΕΠ, προκειμένου  η Ελάσσονα Ολομέλεια να εξετάσει το </w:t>
      </w:r>
      <w:r w:rsidR="00AD490F" w:rsidRPr="007D5CA4">
        <w:rPr>
          <w:rFonts w:ascii="Arial Narrow" w:hAnsi="Arial Narrow"/>
          <w:sz w:val="24"/>
          <w:szCs w:val="24"/>
        </w:rPr>
        <w:t xml:space="preserve">θέμα της </w:t>
      </w:r>
      <w:r w:rsidR="00AD490F" w:rsidRPr="007D5CA4">
        <w:rPr>
          <w:rFonts w:ascii="Arial Narrow" w:hAnsi="Arial Narrow"/>
          <w:b/>
          <w:sz w:val="24"/>
          <w:szCs w:val="24"/>
        </w:rPr>
        <w:t>κατανομής θέσεων ειδικών κατηγοριών</w:t>
      </w:r>
      <w:r w:rsidR="00AD490F" w:rsidRPr="007D5CA4">
        <w:rPr>
          <w:rFonts w:ascii="Arial Narrow" w:hAnsi="Arial Narrow"/>
          <w:sz w:val="24"/>
          <w:szCs w:val="24"/>
        </w:rPr>
        <w:t xml:space="preserve">  </w:t>
      </w:r>
      <w:r w:rsidR="009D2A0F" w:rsidRPr="007D5CA4">
        <w:rPr>
          <w:rFonts w:ascii="Arial Narrow" w:hAnsi="Arial Narrow"/>
          <w:sz w:val="24"/>
          <w:szCs w:val="24"/>
        </w:rPr>
        <w:t xml:space="preserve">για την πλήρωση 47 νέων θέσεων του Κλάδου ΠΕ2  Ελεγκτών  Εναέριας  Κυκλοφορίας </w:t>
      </w:r>
      <w:r w:rsidR="00615B65" w:rsidRPr="007D5CA4">
        <w:rPr>
          <w:rFonts w:ascii="Arial Narrow" w:hAnsi="Arial Narrow" w:cs="Arial"/>
          <w:sz w:val="24"/>
          <w:szCs w:val="24"/>
        </w:rPr>
        <w:t xml:space="preserve">στην </w:t>
      </w:r>
      <w:r w:rsidR="00615B65" w:rsidRPr="007D5CA4">
        <w:rPr>
          <w:rFonts w:ascii="Arial Narrow" w:hAnsi="Arial Narrow" w:cs="Arial"/>
          <w:b/>
          <w:sz w:val="24"/>
          <w:szCs w:val="24"/>
        </w:rPr>
        <w:t>Υπηρεσία Πολιτικής Αεροπορίας»</w:t>
      </w:r>
      <w:r w:rsidR="00615B65" w:rsidRPr="007D5CA4">
        <w:rPr>
          <w:rFonts w:ascii="Arial Narrow" w:hAnsi="Arial Narrow" w:cs="Arial"/>
          <w:sz w:val="24"/>
          <w:szCs w:val="24"/>
        </w:rPr>
        <w:t xml:space="preserve"> </w:t>
      </w:r>
      <w:r w:rsidR="009D2A0F" w:rsidRPr="007D5CA4">
        <w:rPr>
          <w:rFonts w:ascii="Arial Narrow" w:hAnsi="Arial Narrow"/>
          <w:sz w:val="24"/>
          <w:szCs w:val="24"/>
        </w:rPr>
        <w:t>από τους πίνακες της αρχικής προκήρυξης  1Γ/2015</w:t>
      </w:r>
      <w:r w:rsidR="00615B65" w:rsidRPr="007D5CA4">
        <w:rPr>
          <w:rFonts w:ascii="Arial Narrow" w:hAnsi="Arial Narrow"/>
          <w:sz w:val="24"/>
          <w:szCs w:val="24"/>
        </w:rPr>
        <w:t>. (ΦΕΚ – Τεύχος Προκηρύξεων ΑΣΕΠ  8/29.10.2015).</w:t>
      </w:r>
    </w:p>
    <w:p w:rsidR="00A62E91" w:rsidRPr="007D5CA4" w:rsidRDefault="00A62E91" w:rsidP="007D5CA4">
      <w:pPr>
        <w:spacing w:after="0"/>
        <w:ind w:right="-28"/>
        <w:jc w:val="both"/>
        <w:rPr>
          <w:rFonts w:ascii="Arial Narrow" w:hAnsi="Arial Narrow"/>
          <w:sz w:val="24"/>
          <w:szCs w:val="24"/>
        </w:rPr>
      </w:pPr>
    </w:p>
    <w:p w:rsidR="00852593" w:rsidRDefault="00A62E91" w:rsidP="007D5CA4">
      <w:pPr>
        <w:spacing w:after="0"/>
        <w:ind w:left="-142" w:right="-198" w:firstLine="284"/>
        <w:jc w:val="both"/>
        <w:rPr>
          <w:rFonts w:ascii="Arial Narrow" w:hAnsi="Arial Narrow"/>
          <w:sz w:val="24"/>
          <w:szCs w:val="24"/>
        </w:rPr>
      </w:pPr>
      <w:r>
        <w:rPr>
          <w:rFonts w:ascii="Arial Narrow" w:hAnsi="Arial Narrow"/>
          <w:sz w:val="24"/>
          <w:szCs w:val="24"/>
        </w:rPr>
        <w:t>Η υπόθεση</w:t>
      </w:r>
      <w:r w:rsidR="00852593" w:rsidRPr="007D5CA4">
        <w:rPr>
          <w:rFonts w:ascii="Arial Narrow" w:hAnsi="Arial Narrow"/>
          <w:sz w:val="24"/>
          <w:szCs w:val="24"/>
        </w:rPr>
        <w:t xml:space="preserve"> εισάγεται ενώπιον της Ελάσσονος Ολομέλειας σύμφωνα με την  διάταξη του άρθρου 17 παρ. 3 </w:t>
      </w:r>
      <w:proofErr w:type="spellStart"/>
      <w:r w:rsidR="00852593" w:rsidRPr="007D5CA4">
        <w:rPr>
          <w:rFonts w:ascii="Arial Narrow" w:hAnsi="Arial Narrow"/>
          <w:sz w:val="24"/>
          <w:szCs w:val="24"/>
        </w:rPr>
        <w:t>περιπτ</w:t>
      </w:r>
      <w:proofErr w:type="spellEnd"/>
      <w:r w:rsidR="00852593" w:rsidRPr="007D5CA4">
        <w:rPr>
          <w:rFonts w:ascii="Arial Narrow" w:hAnsi="Arial Narrow"/>
          <w:sz w:val="24"/>
          <w:szCs w:val="24"/>
        </w:rPr>
        <w:t>.</w:t>
      </w:r>
      <w:r w:rsidR="00C172EA" w:rsidRPr="007D5CA4">
        <w:rPr>
          <w:rFonts w:ascii="Arial Narrow" w:hAnsi="Arial Narrow"/>
          <w:sz w:val="24"/>
          <w:szCs w:val="24"/>
        </w:rPr>
        <w:t xml:space="preserve"> </w:t>
      </w:r>
      <w:r w:rsidR="00852593" w:rsidRPr="007D5CA4">
        <w:rPr>
          <w:rFonts w:ascii="Arial Narrow" w:hAnsi="Arial Narrow"/>
          <w:sz w:val="24"/>
          <w:szCs w:val="24"/>
        </w:rPr>
        <w:t xml:space="preserve"> </w:t>
      </w:r>
      <w:proofErr w:type="spellStart"/>
      <w:r w:rsidR="00C172EA" w:rsidRPr="007D5CA4">
        <w:rPr>
          <w:rFonts w:ascii="Arial Narrow" w:hAnsi="Arial Narrow"/>
          <w:sz w:val="24"/>
          <w:szCs w:val="24"/>
        </w:rPr>
        <w:t>α</w:t>
      </w:r>
      <w:r w:rsidR="00852593" w:rsidRPr="007D5CA4">
        <w:rPr>
          <w:rFonts w:ascii="Arial Narrow" w:hAnsi="Arial Narrow"/>
          <w:sz w:val="24"/>
          <w:szCs w:val="24"/>
        </w:rPr>
        <w:t>΄</w:t>
      </w:r>
      <w:proofErr w:type="spellEnd"/>
      <w:r w:rsidR="00852593" w:rsidRPr="007D5CA4">
        <w:rPr>
          <w:rFonts w:ascii="Arial Narrow" w:hAnsi="Arial Narrow"/>
          <w:sz w:val="24"/>
          <w:szCs w:val="24"/>
        </w:rPr>
        <w:t xml:space="preserve"> του Κανονισμού Λειτουργίας του Α.Σ.Ε.Π. (Φ.Ε.Κ. 997/18.07.2013 </w:t>
      </w:r>
      <w:proofErr w:type="spellStart"/>
      <w:r w:rsidR="00852593" w:rsidRPr="007D5CA4">
        <w:rPr>
          <w:rFonts w:ascii="Arial Narrow" w:hAnsi="Arial Narrow"/>
          <w:sz w:val="24"/>
          <w:szCs w:val="24"/>
        </w:rPr>
        <w:t>τ.Β</w:t>
      </w:r>
      <w:proofErr w:type="spellEnd"/>
      <w:r w:rsidR="00852593" w:rsidRPr="007D5CA4">
        <w:rPr>
          <w:rFonts w:ascii="Arial Narrow" w:hAnsi="Arial Narrow"/>
          <w:sz w:val="24"/>
          <w:szCs w:val="24"/>
        </w:rPr>
        <w:t>’), που ορίζει ενδεικτικά τις αρμοδιότητες αυτής.</w:t>
      </w:r>
    </w:p>
    <w:p w:rsidR="00A62E91" w:rsidRPr="007D5CA4" w:rsidRDefault="00A62E91" w:rsidP="007D5CA4">
      <w:pPr>
        <w:spacing w:after="0"/>
        <w:ind w:left="-142" w:right="-198" w:firstLine="284"/>
        <w:jc w:val="both"/>
        <w:rPr>
          <w:rFonts w:ascii="Arial Narrow" w:hAnsi="Arial Narrow"/>
          <w:sz w:val="24"/>
          <w:szCs w:val="24"/>
        </w:rPr>
      </w:pPr>
    </w:p>
    <w:p w:rsidR="00615B65" w:rsidRPr="007D5CA4" w:rsidRDefault="00A62E91" w:rsidP="007D5CA4">
      <w:pPr>
        <w:spacing w:after="0"/>
        <w:ind w:right="-28" w:firstLine="720"/>
        <w:jc w:val="both"/>
        <w:rPr>
          <w:rFonts w:ascii="Arial Narrow" w:hAnsi="Arial Narrow"/>
          <w:sz w:val="24"/>
          <w:szCs w:val="24"/>
        </w:rPr>
      </w:pPr>
      <w:r>
        <w:rPr>
          <w:rFonts w:ascii="Arial Narrow" w:hAnsi="Arial Narrow" w:cs="Arial"/>
          <w:sz w:val="24"/>
          <w:szCs w:val="24"/>
        </w:rPr>
        <w:t>Η Πρόεδρος του  Β</w:t>
      </w:r>
      <w:r w:rsidR="000E5FAC">
        <w:rPr>
          <w:rFonts w:ascii="Arial Narrow" w:hAnsi="Arial Narrow" w:cs="Arial"/>
          <w:sz w:val="24"/>
          <w:szCs w:val="24"/>
        </w:rPr>
        <w:t xml:space="preserve">΄ Τμήματος κ. Στέλλα </w:t>
      </w:r>
      <w:proofErr w:type="spellStart"/>
      <w:r w:rsidR="000E5FAC">
        <w:rPr>
          <w:rFonts w:ascii="Arial Narrow" w:hAnsi="Arial Narrow" w:cs="Arial"/>
          <w:sz w:val="24"/>
          <w:szCs w:val="24"/>
        </w:rPr>
        <w:t>Μαργ</w:t>
      </w:r>
      <w:r w:rsidR="00615B65" w:rsidRPr="007D5CA4">
        <w:rPr>
          <w:rFonts w:ascii="Arial Narrow" w:hAnsi="Arial Narrow" w:cs="Arial"/>
          <w:sz w:val="24"/>
          <w:szCs w:val="24"/>
        </w:rPr>
        <w:t>έ</w:t>
      </w:r>
      <w:r w:rsidR="000E5FAC">
        <w:rPr>
          <w:rFonts w:ascii="Arial Narrow" w:hAnsi="Arial Narrow" w:cs="Arial"/>
          <w:sz w:val="24"/>
          <w:szCs w:val="24"/>
        </w:rPr>
        <w:t>λ</w:t>
      </w:r>
      <w:r w:rsidR="00615B65" w:rsidRPr="007D5CA4">
        <w:rPr>
          <w:rFonts w:ascii="Arial Narrow" w:hAnsi="Arial Narrow" w:cs="Arial"/>
          <w:sz w:val="24"/>
          <w:szCs w:val="24"/>
        </w:rPr>
        <w:t>λου</w:t>
      </w:r>
      <w:proofErr w:type="spellEnd"/>
      <w:r w:rsidR="00615B65" w:rsidRPr="007D5CA4">
        <w:rPr>
          <w:rFonts w:ascii="Arial Narrow" w:hAnsi="Arial Narrow" w:cs="Arial"/>
          <w:sz w:val="24"/>
          <w:szCs w:val="24"/>
        </w:rPr>
        <w:t xml:space="preserve"> που ορίσθηκε εισηγήτρια στην Ελάσσονα  Ολομέλεια εισηγήθηκε </w:t>
      </w:r>
      <w:r w:rsidR="00615B65" w:rsidRPr="007D5CA4">
        <w:rPr>
          <w:rFonts w:ascii="Arial Narrow" w:hAnsi="Arial Narrow"/>
          <w:sz w:val="24"/>
          <w:szCs w:val="24"/>
        </w:rPr>
        <w:t>ως ακολούθως :</w:t>
      </w:r>
    </w:p>
    <w:p w:rsidR="003577A6" w:rsidRPr="007D5CA4" w:rsidRDefault="003577A6" w:rsidP="007D5CA4">
      <w:pPr>
        <w:spacing w:after="0"/>
        <w:jc w:val="both"/>
        <w:rPr>
          <w:rFonts w:ascii="Arial Narrow" w:hAnsi="Arial Narrow" w:cs="Arial"/>
          <w:b/>
          <w:sz w:val="24"/>
          <w:szCs w:val="24"/>
        </w:rPr>
      </w:pPr>
      <w:r w:rsidRPr="007D5CA4">
        <w:rPr>
          <w:rFonts w:ascii="Arial Narrow" w:hAnsi="Arial Narrow" w:cs="Arial"/>
          <w:b/>
          <w:sz w:val="24"/>
          <w:szCs w:val="24"/>
        </w:rPr>
        <w:t>1. Ιστορικό</w:t>
      </w:r>
    </w:p>
    <w:p w:rsidR="00DC37BC" w:rsidRPr="007D5CA4" w:rsidRDefault="00DC37BC" w:rsidP="007D5CA4">
      <w:pPr>
        <w:pStyle w:val="a3"/>
        <w:spacing w:after="0"/>
        <w:ind w:left="0" w:right="-58" w:firstLine="335"/>
        <w:jc w:val="both"/>
        <w:rPr>
          <w:rFonts w:ascii="Arial Narrow" w:hAnsi="Arial Narrow" w:cs="Arial"/>
          <w:bCs/>
          <w:sz w:val="24"/>
          <w:szCs w:val="24"/>
        </w:rPr>
      </w:pPr>
      <w:r w:rsidRPr="007D5CA4">
        <w:rPr>
          <w:rFonts w:ascii="Arial Narrow" w:hAnsi="Arial Narrow" w:cs="Arial"/>
          <w:bCs/>
          <w:sz w:val="24"/>
          <w:szCs w:val="24"/>
        </w:rPr>
        <w:t xml:space="preserve">Το ΑΣΕΠ με την 1Γ/2015 προκήρυξη προέβη κατόπιν διενέργειας γραπτού διαγωνισμού στην πλήρωση </w:t>
      </w:r>
      <w:r w:rsidRPr="007D5CA4">
        <w:rPr>
          <w:rFonts w:ascii="Arial Narrow" w:hAnsi="Arial Narrow" w:cs="Arial"/>
          <w:b/>
          <w:bCs/>
          <w:sz w:val="24"/>
          <w:szCs w:val="24"/>
        </w:rPr>
        <w:t>32</w:t>
      </w:r>
      <w:r w:rsidRPr="007D5CA4">
        <w:rPr>
          <w:rFonts w:ascii="Arial Narrow" w:hAnsi="Arial Narrow" w:cs="Arial"/>
          <w:bCs/>
          <w:sz w:val="24"/>
          <w:szCs w:val="24"/>
        </w:rPr>
        <w:t xml:space="preserve"> θέσεων ελεγκτών εναέριας κυκλοφορίας στην Υπηρεσία Πολιτικής Αεροπορίας (ΥΠΑ). Οι 32 ως άνω θέσεις είχαν κατανεμηθεί στην Αθήνα (25 θέσεις) και σε 5 περιφερειακά αεροδρόμια (7 θέσεις).  </w:t>
      </w:r>
    </w:p>
    <w:p w:rsidR="00DC37BC" w:rsidRPr="007D5CA4" w:rsidRDefault="00DC37BC" w:rsidP="007D5CA4">
      <w:pPr>
        <w:pStyle w:val="a3"/>
        <w:spacing w:after="0"/>
        <w:ind w:left="0" w:right="-58" w:firstLine="335"/>
        <w:jc w:val="both"/>
        <w:rPr>
          <w:rFonts w:ascii="Arial Narrow" w:hAnsi="Arial Narrow" w:cs="Arial"/>
          <w:bCs/>
          <w:sz w:val="24"/>
          <w:szCs w:val="24"/>
        </w:rPr>
      </w:pPr>
      <w:r w:rsidRPr="007D5CA4">
        <w:rPr>
          <w:rFonts w:ascii="Arial Narrow" w:hAnsi="Arial Narrow" w:cs="Arial"/>
          <w:bCs/>
          <w:sz w:val="24"/>
          <w:szCs w:val="24"/>
        </w:rPr>
        <w:t xml:space="preserve">Κατά τον χρόνο δημοσίευσης της ανωτέρω προκήρυξης ίσχυαν οι διατάξεις του ν. 3454/2006, σύμφωνα με τις οποίες ποσοστό 20% των </w:t>
      </w:r>
      <w:proofErr w:type="spellStart"/>
      <w:r w:rsidRPr="007D5CA4">
        <w:rPr>
          <w:rFonts w:ascii="Arial Narrow" w:hAnsi="Arial Narrow" w:cs="Arial"/>
          <w:bCs/>
          <w:sz w:val="24"/>
          <w:szCs w:val="24"/>
        </w:rPr>
        <w:t>προκηρυσσόμενων</w:t>
      </w:r>
      <w:proofErr w:type="spellEnd"/>
      <w:r w:rsidRPr="007D5CA4">
        <w:rPr>
          <w:rFonts w:ascii="Arial Narrow" w:hAnsi="Arial Narrow" w:cs="Arial"/>
          <w:bCs/>
          <w:sz w:val="24"/>
          <w:szCs w:val="24"/>
        </w:rPr>
        <w:t xml:space="preserve"> θέσεων καλύπτεται από πολύτεκνους και τέκνα πολυτέκνων και ποσοστό 10% των </w:t>
      </w:r>
      <w:proofErr w:type="spellStart"/>
      <w:r w:rsidRPr="007D5CA4">
        <w:rPr>
          <w:rFonts w:ascii="Arial Narrow" w:hAnsi="Arial Narrow" w:cs="Arial"/>
          <w:bCs/>
          <w:sz w:val="24"/>
          <w:szCs w:val="24"/>
        </w:rPr>
        <w:t>προκηρυσσόμενων</w:t>
      </w:r>
      <w:proofErr w:type="spellEnd"/>
      <w:r w:rsidRPr="007D5CA4">
        <w:rPr>
          <w:rFonts w:ascii="Arial Narrow" w:hAnsi="Arial Narrow" w:cs="Arial"/>
          <w:bCs/>
          <w:sz w:val="24"/>
          <w:szCs w:val="24"/>
        </w:rPr>
        <w:t xml:space="preserve"> θέσεων καλύπτεται από γονείς με τρία τέκνα και τέκνα αυτών.  Κατ’ εφαρμογή των ανωτέρω ποσοστών, προέκυψε για τις ως άνω 32 αρχικώς </w:t>
      </w:r>
      <w:proofErr w:type="spellStart"/>
      <w:r w:rsidRPr="007D5CA4">
        <w:rPr>
          <w:rFonts w:ascii="Arial Narrow" w:hAnsi="Arial Narrow" w:cs="Arial"/>
          <w:bCs/>
          <w:sz w:val="24"/>
          <w:szCs w:val="24"/>
        </w:rPr>
        <w:t>προκηρυχθείσες</w:t>
      </w:r>
      <w:proofErr w:type="spellEnd"/>
      <w:r w:rsidRPr="007D5CA4">
        <w:rPr>
          <w:rFonts w:ascii="Arial Narrow" w:hAnsi="Arial Narrow" w:cs="Arial"/>
          <w:bCs/>
          <w:sz w:val="24"/>
          <w:szCs w:val="24"/>
        </w:rPr>
        <w:t xml:space="preserve"> θέσεις η κατανομή 6 θέσεων πολυτέκνων και 3 θέσεων </w:t>
      </w:r>
      <w:proofErr w:type="spellStart"/>
      <w:r w:rsidRPr="007D5CA4">
        <w:rPr>
          <w:rFonts w:ascii="Arial Narrow" w:hAnsi="Arial Narrow" w:cs="Arial"/>
          <w:bCs/>
          <w:sz w:val="24"/>
          <w:szCs w:val="24"/>
        </w:rPr>
        <w:t>τριτέκνων</w:t>
      </w:r>
      <w:proofErr w:type="spellEnd"/>
      <w:r w:rsidRPr="007D5CA4">
        <w:rPr>
          <w:rFonts w:ascii="Arial Narrow" w:hAnsi="Arial Narrow" w:cs="Arial"/>
          <w:bCs/>
          <w:sz w:val="24"/>
          <w:szCs w:val="24"/>
        </w:rPr>
        <w:t xml:space="preserve">, οι οποίες κατανεμήθηκαν όλες στο αεροδρόμιο Αθηνών (κωδ. Θέσης 101). </w:t>
      </w:r>
    </w:p>
    <w:p w:rsidR="00DC37BC" w:rsidRPr="007D5CA4" w:rsidRDefault="00DC37BC" w:rsidP="007D5CA4">
      <w:pPr>
        <w:pStyle w:val="a3"/>
        <w:spacing w:after="0"/>
        <w:ind w:left="0" w:right="-58" w:firstLine="335"/>
        <w:jc w:val="both"/>
        <w:rPr>
          <w:rFonts w:ascii="Arial Narrow" w:hAnsi="Arial Narrow" w:cs="Arial"/>
          <w:bCs/>
          <w:sz w:val="24"/>
          <w:szCs w:val="24"/>
        </w:rPr>
      </w:pPr>
      <w:r w:rsidRPr="007D5CA4">
        <w:rPr>
          <w:rFonts w:ascii="Arial Narrow" w:hAnsi="Arial Narrow" w:cs="Arial"/>
          <w:bCs/>
          <w:sz w:val="24"/>
          <w:szCs w:val="24"/>
        </w:rPr>
        <w:t xml:space="preserve">Μετά την ολοκλήρωση της διαγωνιστικής διαδικασίας προέκυψε ότι έχουν συμπεριληφθεί 28 υποψήφιοι στον καταρτισθέντα Πίνακα Πολυτέκνων ενώ ο καταρτισθείς Πίνακας </w:t>
      </w:r>
      <w:proofErr w:type="spellStart"/>
      <w:r w:rsidRPr="007D5CA4">
        <w:rPr>
          <w:rFonts w:ascii="Arial Narrow" w:hAnsi="Arial Narrow" w:cs="Arial"/>
          <w:bCs/>
          <w:sz w:val="24"/>
          <w:szCs w:val="24"/>
        </w:rPr>
        <w:t>Τριτέκνων</w:t>
      </w:r>
      <w:proofErr w:type="spellEnd"/>
      <w:r w:rsidRPr="007D5CA4">
        <w:rPr>
          <w:rFonts w:ascii="Arial Narrow" w:hAnsi="Arial Narrow" w:cs="Arial"/>
          <w:bCs/>
          <w:sz w:val="24"/>
          <w:szCs w:val="24"/>
        </w:rPr>
        <w:t xml:space="preserve"> παρέμεινε κενός λόγω έλλειψης υποψηφίων με αυτήν την ιδιότητα. Περαιτέρω, από τον έλεγχο που διενεργήθηκε διαπιστώθηκε ότι 3 από τους ανωτέρω 28 υποψηφίους που βρίσκονται στον </w:t>
      </w:r>
      <w:r w:rsidRPr="007D5CA4">
        <w:rPr>
          <w:rFonts w:ascii="Arial Narrow" w:hAnsi="Arial Narrow" w:cs="Arial"/>
          <w:bCs/>
          <w:sz w:val="24"/>
          <w:szCs w:val="24"/>
        </w:rPr>
        <w:lastRenderedPageBreak/>
        <w:t>Πίνακα Πολυτέκνων έχουν δηλώσει και άλλη προτίμηση πέραν της θέσης 101 (Αθήνα) και συγκεκριμένα έχουν δηλώσει τον κωδικό θέσης 106 (Ηράκλειο).</w:t>
      </w:r>
    </w:p>
    <w:p w:rsidR="00DC37BC" w:rsidRPr="007D5CA4" w:rsidRDefault="00DC37BC" w:rsidP="007D5CA4">
      <w:pPr>
        <w:pStyle w:val="a3"/>
        <w:spacing w:after="0"/>
        <w:ind w:left="0" w:right="-58" w:firstLine="335"/>
        <w:jc w:val="both"/>
        <w:rPr>
          <w:rFonts w:ascii="Arial Narrow" w:hAnsi="Arial Narrow" w:cs="Arial"/>
          <w:color w:val="000000"/>
          <w:sz w:val="24"/>
          <w:szCs w:val="24"/>
        </w:rPr>
      </w:pPr>
      <w:r w:rsidRPr="007D5CA4">
        <w:rPr>
          <w:rFonts w:ascii="Arial Narrow" w:hAnsi="Arial Narrow" w:cs="Arial"/>
          <w:bCs/>
          <w:sz w:val="24"/>
          <w:szCs w:val="24"/>
        </w:rPr>
        <w:t xml:space="preserve">Εξάλλου, </w:t>
      </w:r>
      <w:r w:rsidRPr="007D5CA4">
        <w:rPr>
          <w:rFonts w:ascii="Arial Narrow" w:hAnsi="Arial Narrow" w:cs="Arial"/>
          <w:sz w:val="24"/>
          <w:szCs w:val="24"/>
        </w:rPr>
        <w:t>στο άρθρο 8 παρ. 1 του Ν. 4210/2013 ορίζεται ότι: «</w:t>
      </w:r>
      <w:r w:rsidRPr="007D5CA4">
        <w:rPr>
          <w:rFonts w:ascii="Arial Narrow" w:hAnsi="Arial Narrow" w:cs="Arial"/>
          <w:i/>
          <w:color w:val="000000"/>
          <w:sz w:val="24"/>
          <w:szCs w:val="24"/>
        </w:rPr>
        <w:t>Η κάλυψη θέσεων τακτικού προσωπικού των υπηρεσιών και των νομικών προσώπων της παρ. 1 του άρθρου 1 του ν. 3812/2009 είναι δυνατόν να πραγματοποιείται μετά από σύμφωνη γνώμη του Α.Σ.Ε.Π. και τη σύμφωνη γνώμη του οικείου φορέα, χωρίς νέα προκήρυξη από πίνακα επιλαχόντων προηγούμενου διαγωνισμού του Α.Σ.Ε.Π., υπό την προϋπόθεση ότι οι νέες προς κάλυψη θέσεις αφορούν όμοιους κλάδους-ειδικότητες και πρόσθετα προσόντα, και ότι δεν έχουν παρέλθει εννέα (9) μήνες από τη δημοσίευση των αντίστοιχων πινάκων διοριστέων στην Εφημερίδα της Κυβερνήσεως, με την επιφύλαξη των διατάξεων του άρθρου 11 του ν. </w:t>
      </w:r>
      <w:hyperlink r:id="rId9" w:tgtFrame="_blank" w:history="1">
        <w:r w:rsidRPr="007D5CA4">
          <w:rPr>
            <w:rStyle w:val="-"/>
            <w:rFonts w:ascii="Arial Narrow" w:hAnsi="Arial Narrow" w:cs="Arial"/>
            <w:i/>
            <w:color w:val="1B7FB9"/>
            <w:sz w:val="24"/>
            <w:szCs w:val="24"/>
          </w:rPr>
          <w:t>3833/2010</w:t>
        </w:r>
      </w:hyperlink>
      <w:r w:rsidRPr="007D5CA4">
        <w:rPr>
          <w:rFonts w:ascii="Arial Narrow" w:hAnsi="Arial Narrow" w:cs="Arial"/>
          <w:i/>
          <w:color w:val="000000"/>
          <w:sz w:val="24"/>
          <w:szCs w:val="24"/>
        </w:rPr>
        <w:t xml:space="preserve"> (Α'40), όπως εκάστοτε ισχύει. Η επιλογή των διοριστέων στις νέες θέσεις από τους επιλαχόντες, γίνεται με απόφαση του Α.Σ.Ε.Π. με βάση τους πίνακες κατάταξης των αντίστοιχων κλάδων-ειδικοτήτων και επί πλειόνων πινάκων εκείνων που προηγούνται χρονικά και με τη σειρά που έχουν οι υποψήφιοι σε αυτούς και μετά τον έλεγχο των προσόντων τους. Οι υποψήφιοι καλούμενοι από το Α.Σ.Ε.Π. να καταλάβουν την προτεινόμενη σε αυτούς νέα θέση, οφείλουν να δηλώσουν με γραπτή δήλωσή τους, εντός προθεσμίας πέντε (5) ημερών από τότε που θα περιέλθει σε αυτούς η έγγραφη ειδοποίηση του Α.Σ.Ε.Π., αν αποδέχονται τη νέα θέση. Η δήλωση κατατίθεται στο Α.Σ.Ε.Π. ή αποστέλλεται σε αυτό μέσω τηλεομοιοτυπίας. Αν δεν υποβληθεί η ως άνω δήλωση, τεκμαίρεται </w:t>
      </w:r>
      <w:proofErr w:type="spellStart"/>
      <w:r w:rsidRPr="007D5CA4">
        <w:rPr>
          <w:rFonts w:ascii="Arial Narrow" w:hAnsi="Arial Narrow" w:cs="Arial"/>
          <w:i/>
          <w:color w:val="000000"/>
          <w:sz w:val="24"/>
          <w:szCs w:val="24"/>
        </w:rPr>
        <w:t>αμαχήτως</w:t>
      </w:r>
      <w:proofErr w:type="spellEnd"/>
      <w:r w:rsidRPr="007D5CA4">
        <w:rPr>
          <w:rFonts w:ascii="Arial Narrow" w:hAnsi="Arial Narrow" w:cs="Arial"/>
          <w:i/>
          <w:color w:val="000000"/>
          <w:sz w:val="24"/>
          <w:szCs w:val="24"/>
        </w:rPr>
        <w:t xml:space="preserve"> η μη αποδοχή της προτεινόμενης νέας θέσης, χωρίς ο υποψήφιος να διαγράφεται από τους οικείους πίνακες κατάταξης</w:t>
      </w:r>
      <w:r w:rsidRPr="007D5CA4">
        <w:rPr>
          <w:rFonts w:ascii="Arial Narrow" w:hAnsi="Arial Narrow" w:cs="Arial"/>
          <w:color w:val="000000"/>
          <w:sz w:val="24"/>
          <w:szCs w:val="24"/>
        </w:rPr>
        <w:t>».</w:t>
      </w:r>
    </w:p>
    <w:p w:rsidR="00DC37BC" w:rsidRPr="007D5CA4" w:rsidRDefault="00DC37BC" w:rsidP="007D5CA4">
      <w:pPr>
        <w:pStyle w:val="a3"/>
        <w:spacing w:after="0"/>
        <w:ind w:left="0" w:right="-58" w:firstLine="335"/>
        <w:jc w:val="both"/>
        <w:rPr>
          <w:rFonts w:ascii="Arial Narrow" w:hAnsi="Arial Narrow" w:cs="Arial"/>
          <w:sz w:val="24"/>
          <w:szCs w:val="24"/>
        </w:rPr>
      </w:pPr>
      <w:r w:rsidRPr="007D5CA4">
        <w:rPr>
          <w:rFonts w:ascii="Arial Narrow" w:hAnsi="Arial Narrow" w:cs="Arial"/>
          <w:color w:val="000000"/>
          <w:sz w:val="24"/>
          <w:szCs w:val="24"/>
        </w:rPr>
        <w:t xml:space="preserve">Ακολούθως η </w:t>
      </w:r>
      <w:r w:rsidRPr="007D5CA4">
        <w:rPr>
          <w:rFonts w:ascii="Arial Narrow" w:hAnsi="Arial Narrow" w:cs="Arial"/>
          <w:sz w:val="24"/>
          <w:szCs w:val="24"/>
        </w:rPr>
        <w:t>Υπηρεσία Πολιτικής Αεροπορίας σε συνέχεια της 6/2018 απόφασης της Ολομέλειας του ΑΣΕΠ, απέστειλε το Δ9/Α/14212/8569/5.7.2018  έγγραφό της αίτημα στο ΑΣΕΠ για την πλήρωση, σύμφωνα με την ως άνω διάταξη του άρθρου 8 παρ. 1 του ν. 4210/2013, σαράντα επτά (</w:t>
      </w:r>
      <w:r w:rsidRPr="007D5CA4">
        <w:rPr>
          <w:rFonts w:ascii="Arial Narrow" w:hAnsi="Arial Narrow" w:cs="Arial"/>
          <w:b/>
          <w:sz w:val="24"/>
          <w:szCs w:val="24"/>
        </w:rPr>
        <w:t>47</w:t>
      </w:r>
      <w:r w:rsidRPr="007D5CA4">
        <w:rPr>
          <w:rFonts w:ascii="Arial Narrow" w:hAnsi="Arial Narrow" w:cs="Arial"/>
          <w:sz w:val="24"/>
          <w:szCs w:val="24"/>
        </w:rPr>
        <w:t xml:space="preserve">) θέσεων του κλάδου ΠΕ2 Ελεγκτών Εναέριας Κυκλοφορίας με τα ίδια ακριβώς προσόντα και κατανεμημένες στα ίδια αεροδρόμια στα οποία είχαν αρχικώς προκηρυχθεί οι θέσεις της προκήρυξης 1Γ/2015 (ΦΕΚ 8/29-10-2015). </w:t>
      </w:r>
    </w:p>
    <w:p w:rsidR="00DC37BC" w:rsidRPr="007D5CA4" w:rsidRDefault="00DC37BC" w:rsidP="007D5CA4">
      <w:pPr>
        <w:pStyle w:val="a3"/>
        <w:spacing w:after="0"/>
        <w:ind w:left="0" w:right="-58" w:firstLine="335"/>
        <w:jc w:val="both"/>
        <w:rPr>
          <w:rFonts w:ascii="Arial Narrow" w:hAnsi="Arial Narrow" w:cs="Arial"/>
          <w:sz w:val="24"/>
          <w:szCs w:val="24"/>
        </w:rPr>
      </w:pPr>
      <w:r w:rsidRPr="007D5CA4">
        <w:rPr>
          <w:rFonts w:ascii="Arial Narrow" w:hAnsi="Arial Narrow" w:cs="Arial"/>
          <w:sz w:val="24"/>
          <w:szCs w:val="24"/>
        </w:rPr>
        <w:t>Κατά το διάστημα όμως που μεσολάβησε μεταξύ της δημοσίευσης της προκήρυξης 1Γ/2015 και της υποβολής του αιτήματος της ΥΠΑ δημοσιεύθηκε ο ν. 4440/2016, στο άρθρο 25 του οποίου προσδιορίσθηκαν νέα ποσοστά για τις ειδικές κατηγορίες θέσεων, ως εξής: Ποσοστό δεκαπέντε τοις εκατό (</w:t>
      </w:r>
      <w:r w:rsidRPr="007D5CA4">
        <w:rPr>
          <w:rFonts w:ascii="Arial Narrow" w:hAnsi="Arial Narrow" w:cs="Arial"/>
          <w:b/>
          <w:sz w:val="24"/>
          <w:szCs w:val="24"/>
        </w:rPr>
        <w:t>15%</w:t>
      </w:r>
      <w:r w:rsidRPr="007D5CA4">
        <w:rPr>
          <w:rFonts w:ascii="Arial Narrow" w:hAnsi="Arial Narrow" w:cs="Arial"/>
          <w:sz w:val="24"/>
          <w:szCs w:val="24"/>
        </w:rPr>
        <w:t xml:space="preserve">) στο σύνολο των </w:t>
      </w:r>
      <w:proofErr w:type="spellStart"/>
      <w:r w:rsidRPr="007D5CA4">
        <w:rPr>
          <w:rFonts w:ascii="Arial Narrow" w:hAnsi="Arial Narrow" w:cs="Arial"/>
          <w:sz w:val="24"/>
          <w:szCs w:val="24"/>
        </w:rPr>
        <w:t>προκηρυσσόμενων</w:t>
      </w:r>
      <w:proofErr w:type="spellEnd"/>
      <w:r w:rsidRPr="007D5CA4">
        <w:rPr>
          <w:rFonts w:ascii="Arial Narrow" w:hAnsi="Arial Narrow" w:cs="Arial"/>
          <w:sz w:val="24"/>
          <w:szCs w:val="24"/>
        </w:rPr>
        <w:t xml:space="preserve"> θέσεων τακτικού προσωπικού των κατηγοριών ΠΕ, ΤΕ και ΔΕ κατά κλάδο ή ειδικότητα καλύπτεται από πολύτεκνους και τέκνα πολυτέκνων, ποσοστό δέκα τοις εκατό (</w:t>
      </w:r>
      <w:r w:rsidRPr="007D5CA4">
        <w:rPr>
          <w:rFonts w:ascii="Arial Narrow" w:hAnsi="Arial Narrow" w:cs="Arial"/>
          <w:b/>
          <w:sz w:val="24"/>
          <w:szCs w:val="24"/>
        </w:rPr>
        <w:t>10%</w:t>
      </w:r>
      <w:r w:rsidRPr="007D5CA4">
        <w:rPr>
          <w:rFonts w:ascii="Arial Narrow" w:hAnsi="Arial Narrow" w:cs="Arial"/>
          <w:sz w:val="24"/>
          <w:szCs w:val="24"/>
        </w:rPr>
        <w:t xml:space="preserve">) στο σύνολο των </w:t>
      </w:r>
      <w:proofErr w:type="spellStart"/>
      <w:r w:rsidRPr="007D5CA4">
        <w:rPr>
          <w:rFonts w:ascii="Arial Narrow" w:hAnsi="Arial Narrow" w:cs="Arial"/>
          <w:sz w:val="24"/>
          <w:szCs w:val="24"/>
        </w:rPr>
        <w:t>προκηρυσσόμενων</w:t>
      </w:r>
      <w:proofErr w:type="spellEnd"/>
      <w:r w:rsidRPr="007D5CA4">
        <w:rPr>
          <w:rFonts w:ascii="Arial Narrow" w:hAnsi="Arial Narrow" w:cs="Arial"/>
          <w:sz w:val="24"/>
          <w:szCs w:val="24"/>
        </w:rPr>
        <w:t xml:space="preserve"> θέσεων τακτικού προσωπικού των κατηγοριών Π.Ε., Τ.Ε. και Δ.Ε. κατά κλάδο ή ειδικότητα καλύπτεται από γονείς με τρία τέκνα και τέκνα αυτών, ποσοστό δέκα τοις εκατό (</w:t>
      </w:r>
      <w:r w:rsidRPr="007D5CA4">
        <w:rPr>
          <w:rFonts w:ascii="Arial Narrow" w:hAnsi="Arial Narrow" w:cs="Arial"/>
          <w:b/>
          <w:sz w:val="24"/>
          <w:szCs w:val="24"/>
        </w:rPr>
        <w:t>10%</w:t>
      </w:r>
      <w:r w:rsidRPr="007D5CA4">
        <w:rPr>
          <w:rFonts w:ascii="Arial Narrow" w:hAnsi="Arial Narrow" w:cs="Arial"/>
          <w:sz w:val="24"/>
          <w:szCs w:val="24"/>
        </w:rPr>
        <w:t xml:space="preserve">) στο σύνολο των </w:t>
      </w:r>
      <w:proofErr w:type="spellStart"/>
      <w:r w:rsidRPr="007D5CA4">
        <w:rPr>
          <w:rFonts w:ascii="Arial Narrow" w:hAnsi="Arial Narrow" w:cs="Arial"/>
          <w:sz w:val="24"/>
          <w:szCs w:val="24"/>
        </w:rPr>
        <w:t>προκηρυσσόμενων</w:t>
      </w:r>
      <w:proofErr w:type="spellEnd"/>
      <w:r w:rsidRPr="007D5CA4">
        <w:rPr>
          <w:rFonts w:ascii="Arial Narrow" w:hAnsi="Arial Narrow" w:cs="Arial"/>
          <w:sz w:val="24"/>
          <w:szCs w:val="24"/>
        </w:rPr>
        <w:t xml:space="preserve"> θέσεων τακτικού προσωπικού, των κατηγοριών ΠΕ, ΤΕ, ΔΕ και ΥΕ κατά κλάδο ή ειδικότητα καλύπτεται από άτομα με αναπηρία, με ποσοστό αναπηρίας πενήντα τοις εκατό (50%) τουλάχιστον, όπως διαπιστώνεται από τις υγειονομικές επιτροπές του ΚΕΠΑ και π</w:t>
      </w:r>
      <w:r w:rsidR="00086760">
        <w:rPr>
          <w:rFonts w:ascii="Arial Narrow" w:hAnsi="Arial Narrow" w:cs="Arial"/>
          <w:sz w:val="24"/>
          <w:szCs w:val="24"/>
        </w:rPr>
        <w:t>ο</w:t>
      </w:r>
      <w:r w:rsidRPr="007D5CA4">
        <w:rPr>
          <w:rFonts w:ascii="Arial Narrow" w:hAnsi="Arial Narrow" w:cs="Arial"/>
          <w:sz w:val="24"/>
          <w:szCs w:val="24"/>
        </w:rPr>
        <w:t>σοστό πέντε τοις εκατό (</w:t>
      </w:r>
      <w:r w:rsidRPr="007D5CA4">
        <w:rPr>
          <w:rFonts w:ascii="Arial Narrow" w:hAnsi="Arial Narrow" w:cs="Arial"/>
          <w:b/>
          <w:sz w:val="24"/>
          <w:szCs w:val="24"/>
        </w:rPr>
        <w:t>5%</w:t>
      </w:r>
      <w:r w:rsidRPr="007D5CA4">
        <w:rPr>
          <w:rFonts w:ascii="Arial Narrow" w:hAnsi="Arial Narrow" w:cs="Arial"/>
          <w:sz w:val="24"/>
          <w:szCs w:val="24"/>
        </w:rPr>
        <w:t xml:space="preserve">) στο σύνολο των </w:t>
      </w:r>
      <w:proofErr w:type="spellStart"/>
      <w:r w:rsidRPr="007D5CA4">
        <w:rPr>
          <w:rFonts w:ascii="Arial Narrow" w:hAnsi="Arial Narrow" w:cs="Arial"/>
          <w:sz w:val="24"/>
          <w:szCs w:val="24"/>
        </w:rPr>
        <w:t>προκηρυσσόμενων</w:t>
      </w:r>
      <w:proofErr w:type="spellEnd"/>
      <w:r w:rsidRPr="007D5CA4">
        <w:rPr>
          <w:rFonts w:ascii="Arial Narrow" w:hAnsi="Arial Narrow" w:cs="Arial"/>
          <w:sz w:val="24"/>
          <w:szCs w:val="24"/>
        </w:rPr>
        <w:t xml:space="preserve"> θέσεων τακτικού προσωπικού, των κατηγοριών ΠΕ, ΤΕ, ΔΕ και ΥΕ κατά κλάδο ή ειδικότητα καλύπτεται από όσους έχουν τέκνο, αδελφό ή σύζυγο, καθώς και από τέκνα ατόμων με αναπηρία με ποσοστό αναπηρίας εξήντα επτά τοις εκατό (67%) και άνω, εξαιτίας βαριών ψυχικών και σωματικών παθήσεων, όπως διαπιστώνεται από τις υγειονομικές επιτροπές του ΚΕΠΑ και κατ’ εξαίρεση όταν τα άτομα πάσχουν από νοητική στέρηση ή αυτισμό, για την παροχή της προστασίας απαιτείται ποσοστό αναπηρίας τουλάχιστον πενήντα τοις εκατό (50%).</w:t>
      </w:r>
    </w:p>
    <w:p w:rsidR="00DC37BC" w:rsidRPr="007D5CA4" w:rsidRDefault="00DC37BC" w:rsidP="007D5CA4">
      <w:pPr>
        <w:pStyle w:val="a3"/>
        <w:spacing w:after="0"/>
        <w:ind w:left="0" w:right="-58" w:firstLine="335"/>
        <w:jc w:val="both"/>
        <w:rPr>
          <w:rFonts w:ascii="Arial Narrow" w:hAnsi="Arial Narrow" w:cs="Arial"/>
          <w:sz w:val="24"/>
          <w:szCs w:val="24"/>
        </w:rPr>
      </w:pPr>
      <w:r w:rsidRPr="007D5CA4">
        <w:rPr>
          <w:rFonts w:ascii="Arial Narrow" w:hAnsi="Arial Narrow" w:cs="Arial"/>
          <w:sz w:val="24"/>
          <w:szCs w:val="24"/>
        </w:rPr>
        <w:t xml:space="preserve">Σε περίπτωση εφαρμογής των μεταγενέστερων της αρχικής προκήρυξης διατάξεων για τον καθορισμό των θέσεων των ειδικών κατηγοριών στις 47 νέες θέσεις, προκύπτουν 7 θέσεις </w:t>
      </w:r>
      <w:r w:rsidRPr="007D5CA4">
        <w:rPr>
          <w:rFonts w:ascii="Arial Narrow" w:hAnsi="Arial Narrow" w:cs="Arial"/>
          <w:sz w:val="24"/>
          <w:szCs w:val="24"/>
        </w:rPr>
        <w:lastRenderedPageBreak/>
        <w:t xml:space="preserve">πολυτέκνων, 4 θέσεις </w:t>
      </w:r>
      <w:proofErr w:type="spellStart"/>
      <w:r w:rsidRPr="007D5CA4">
        <w:rPr>
          <w:rFonts w:ascii="Arial Narrow" w:hAnsi="Arial Narrow" w:cs="Arial"/>
          <w:sz w:val="24"/>
          <w:szCs w:val="24"/>
        </w:rPr>
        <w:t>τριτέκνων</w:t>
      </w:r>
      <w:proofErr w:type="spellEnd"/>
      <w:r w:rsidRPr="007D5CA4">
        <w:rPr>
          <w:rFonts w:ascii="Arial Narrow" w:hAnsi="Arial Narrow" w:cs="Arial"/>
          <w:sz w:val="24"/>
          <w:szCs w:val="24"/>
        </w:rPr>
        <w:t>, 4 θέσεις ατόμων με αναπηρία και 2 θέσεις για συγγενείς ΑΜΕΑ, οι οποίες πρέπει να κατανεμηθούν ανά αεροδρόμιο.</w:t>
      </w:r>
    </w:p>
    <w:p w:rsidR="00DC37BC" w:rsidRPr="007D5CA4" w:rsidRDefault="00DC37BC" w:rsidP="007D5CA4">
      <w:pPr>
        <w:pStyle w:val="a3"/>
        <w:spacing w:after="0"/>
        <w:ind w:left="0" w:right="-58" w:firstLine="335"/>
        <w:jc w:val="both"/>
        <w:rPr>
          <w:rFonts w:ascii="Arial Narrow" w:hAnsi="Arial Narrow" w:cs="Arial"/>
          <w:sz w:val="24"/>
          <w:szCs w:val="24"/>
        </w:rPr>
      </w:pPr>
      <w:r w:rsidRPr="007D5CA4">
        <w:rPr>
          <w:rFonts w:ascii="Arial Narrow" w:hAnsi="Arial Narrow" w:cs="Arial"/>
          <w:sz w:val="24"/>
          <w:szCs w:val="24"/>
        </w:rPr>
        <w:t xml:space="preserve">Αντιθέτως, αν εφαρμοσθούν οι αρχικοί όροι της προκήρυξης, δηλ.  εφαρμοσθούν τα προβλεπόμενα στον τότε ισχύοντα ν. 3454/2006, τότε για τις 47 νέες </w:t>
      </w:r>
      <w:proofErr w:type="spellStart"/>
      <w:r w:rsidRPr="007D5CA4">
        <w:rPr>
          <w:rFonts w:ascii="Arial Narrow" w:hAnsi="Arial Narrow" w:cs="Arial"/>
          <w:sz w:val="24"/>
          <w:szCs w:val="24"/>
        </w:rPr>
        <w:t>προκηρυσσόμενες</w:t>
      </w:r>
      <w:proofErr w:type="spellEnd"/>
      <w:r w:rsidRPr="007D5CA4">
        <w:rPr>
          <w:rFonts w:ascii="Arial Narrow" w:hAnsi="Arial Narrow" w:cs="Arial"/>
          <w:sz w:val="24"/>
          <w:szCs w:val="24"/>
        </w:rPr>
        <w:t xml:space="preserve"> θέσεις προκύπτουν 9 θέσεις πολυτέκνων και 4 θέσεις </w:t>
      </w:r>
      <w:proofErr w:type="spellStart"/>
      <w:r w:rsidRPr="007D5CA4">
        <w:rPr>
          <w:rFonts w:ascii="Arial Narrow" w:hAnsi="Arial Narrow" w:cs="Arial"/>
          <w:sz w:val="24"/>
          <w:szCs w:val="24"/>
        </w:rPr>
        <w:t>τριτέκνων</w:t>
      </w:r>
      <w:proofErr w:type="spellEnd"/>
      <w:r w:rsidRPr="007D5CA4">
        <w:rPr>
          <w:rFonts w:ascii="Arial Narrow" w:hAnsi="Arial Narrow" w:cs="Arial"/>
          <w:sz w:val="24"/>
          <w:szCs w:val="24"/>
        </w:rPr>
        <w:t>, οι οποίες κατανέμονται ως ακολούθως:</w:t>
      </w:r>
    </w:p>
    <w:p w:rsidR="00DC37BC" w:rsidRPr="007D5CA4" w:rsidRDefault="00DC37BC" w:rsidP="007D5CA4">
      <w:pPr>
        <w:pStyle w:val="a3"/>
        <w:spacing w:after="0"/>
        <w:ind w:left="0" w:right="-58" w:firstLine="335"/>
        <w:jc w:val="both"/>
        <w:rPr>
          <w:rFonts w:ascii="Arial Narrow" w:hAnsi="Arial Narrow" w:cs="Arial"/>
          <w:sz w:val="24"/>
          <w:szCs w:val="24"/>
        </w:rPr>
      </w:pPr>
      <w:r w:rsidRPr="007D5CA4">
        <w:rPr>
          <w:rFonts w:ascii="Arial Narrow" w:hAnsi="Arial Narrow" w:cs="Arial"/>
          <w:sz w:val="24"/>
          <w:szCs w:val="24"/>
        </w:rPr>
        <w:t>ΠΟΛΥΤΕΚΝΟΙ: 2 στην Αθήνα, 1 Ρόδο</w:t>
      </w:r>
      <w:r w:rsidR="00F43BD5">
        <w:rPr>
          <w:rFonts w:ascii="Arial Narrow" w:hAnsi="Arial Narrow" w:cs="Arial"/>
          <w:sz w:val="24"/>
          <w:szCs w:val="24"/>
        </w:rPr>
        <w:t xml:space="preserve">, 2 στη Μύκονο, 2 στη Θήρα και </w:t>
      </w:r>
      <w:r w:rsidR="002928D9" w:rsidRPr="002928D9">
        <w:rPr>
          <w:rFonts w:ascii="Arial Narrow" w:hAnsi="Arial Narrow" w:cs="Arial"/>
          <w:sz w:val="24"/>
          <w:szCs w:val="24"/>
        </w:rPr>
        <w:t>2</w:t>
      </w:r>
      <w:r w:rsidRPr="007D5CA4">
        <w:rPr>
          <w:rFonts w:ascii="Arial Narrow" w:hAnsi="Arial Narrow" w:cs="Arial"/>
          <w:sz w:val="24"/>
          <w:szCs w:val="24"/>
        </w:rPr>
        <w:t xml:space="preserve"> στο Ηράκλειο.</w:t>
      </w:r>
    </w:p>
    <w:p w:rsidR="00DC37BC" w:rsidRPr="002928D9" w:rsidRDefault="00DC37BC" w:rsidP="007D5CA4">
      <w:pPr>
        <w:pStyle w:val="a3"/>
        <w:spacing w:after="0"/>
        <w:ind w:left="0" w:right="-58" w:firstLine="335"/>
        <w:jc w:val="both"/>
        <w:rPr>
          <w:rFonts w:ascii="Arial Narrow" w:hAnsi="Arial Narrow" w:cs="Arial"/>
          <w:sz w:val="24"/>
          <w:szCs w:val="24"/>
        </w:rPr>
      </w:pPr>
      <w:r w:rsidRPr="007D5CA4">
        <w:rPr>
          <w:rFonts w:ascii="Arial Narrow" w:hAnsi="Arial Narrow" w:cs="Arial"/>
          <w:sz w:val="24"/>
          <w:szCs w:val="24"/>
        </w:rPr>
        <w:t>ΤΡΙΤΕΚΝΟΙ:</w:t>
      </w:r>
      <w:r w:rsidR="00E07966">
        <w:rPr>
          <w:rFonts w:ascii="Arial Narrow" w:hAnsi="Arial Narrow" w:cs="Arial"/>
          <w:sz w:val="24"/>
          <w:szCs w:val="24"/>
        </w:rPr>
        <w:t xml:space="preserve">    </w:t>
      </w:r>
      <w:r w:rsidRPr="007D5CA4">
        <w:rPr>
          <w:rFonts w:ascii="Arial Narrow" w:hAnsi="Arial Narrow" w:cs="Arial"/>
          <w:sz w:val="24"/>
          <w:szCs w:val="24"/>
        </w:rPr>
        <w:t xml:space="preserve"> 1 στην Αθήνα, 1 στη Μύκονο,</w:t>
      </w:r>
      <w:r w:rsidR="002928D9">
        <w:rPr>
          <w:rFonts w:ascii="Arial Narrow" w:hAnsi="Arial Narrow" w:cs="Arial"/>
          <w:sz w:val="24"/>
          <w:szCs w:val="24"/>
        </w:rPr>
        <w:t xml:space="preserve"> 1 στη Θήρα</w:t>
      </w:r>
      <w:r w:rsidR="002928D9" w:rsidRPr="002928D9">
        <w:rPr>
          <w:rFonts w:ascii="Arial Narrow" w:hAnsi="Arial Narrow" w:cs="Arial"/>
          <w:sz w:val="24"/>
          <w:szCs w:val="24"/>
        </w:rPr>
        <w:t xml:space="preserve"> </w:t>
      </w:r>
      <w:r w:rsidR="002928D9">
        <w:rPr>
          <w:rFonts w:ascii="Arial Narrow" w:hAnsi="Arial Narrow" w:cs="Arial"/>
          <w:sz w:val="24"/>
          <w:szCs w:val="24"/>
        </w:rPr>
        <w:t>και 1 στο Ηράκλειο.</w:t>
      </w:r>
    </w:p>
    <w:p w:rsidR="00DC37BC" w:rsidRPr="007D5CA4" w:rsidRDefault="00DC37BC" w:rsidP="007D5CA4">
      <w:pPr>
        <w:spacing w:after="0"/>
        <w:jc w:val="both"/>
        <w:rPr>
          <w:rFonts w:ascii="Arial Narrow" w:hAnsi="Arial Narrow"/>
          <w:sz w:val="24"/>
          <w:szCs w:val="24"/>
        </w:rPr>
      </w:pPr>
    </w:p>
    <w:p w:rsidR="00DC37BC" w:rsidRPr="007D5CA4" w:rsidRDefault="003577A6" w:rsidP="007D5CA4">
      <w:pPr>
        <w:spacing w:after="0"/>
        <w:jc w:val="both"/>
        <w:rPr>
          <w:rFonts w:ascii="Arial Narrow" w:hAnsi="Arial Narrow" w:cs="Arial"/>
          <w:b/>
          <w:sz w:val="24"/>
          <w:szCs w:val="24"/>
          <w:lang w:val="en-US"/>
        </w:rPr>
      </w:pPr>
      <w:r w:rsidRPr="007D5CA4">
        <w:rPr>
          <w:rFonts w:ascii="Arial Narrow" w:hAnsi="Arial Narrow" w:cs="Arial"/>
          <w:b/>
          <w:sz w:val="24"/>
          <w:szCs w:val="24"/>
        </w:rPr>
        <w:t xml:space="preserve">2. Ζητήματα προς συζήτηση </w:t>
      </w:r>
    </w:p>
    <w:p w:rsidR="00DC37BC" w:rsidRPr="007D5CA4" w:rsidRDefault="00DC37BC" w:rsidP="007D5CA4">
      <w:pPr>
        <w:pStyle w:val="a3"/>
        <w:numPr>
          <w:ilvl w:val="0"/>
          <w:numId w:val="4"/>
        </w:numPr>
        <w:spacing w:after="0"/>
        <w:ind w:right="-58"/>
        <w:contextualSpacing w:val="0"/>
        <w:jc w:val="both"/>
        <w:rPr>
          <w:rFonts w:ascii="Arial Narrow" w:hAnsi="Arial Narrow" w:cs="Arial"/>
          <w:sz w:val="24"/>
          <w:szCs w:val="24"/>
        </w:rPr>
      </w:pPr>
      <w:r w:rsidRPr="007D5CA4">
        <w:rPr>
          <w:rFonts w:ascii="Arial Narrow" w:hAnsi="Arial Narrow" w:cs="Arial"/>
          <w:sz w:val="24"/>
          <w:szCs w:val="24"/>
        </w:rPr>
        <w:t>Ποιο πρέπει να είναι το εφαρμοστέο θεσμικό πλαίσιο ως προς το ποσοστό κάλυψης των ειδικών κατηγοριών θέσεων, δηλ. αυτό που ίσχυε κατά τον χρόνο της αρχικής προκήρυξης ή αυτό που ισχύει σήμερα;</w:t>
      </w:r>
    </w:p>
    <w:p w:rsidR="00DC37BC" w:rsidRPr="007D5CA4" w:rsidRDefault="00DC37BC" w:rsidP="007D5CA4">
      <w:pPr>
        <w:pStyle w:val="a3"/>
        <w:numPr>
          <w:ilvl w:val="0"/>
          <w:numId w:val="4"/>
        </w:numPr>
        <w:spacing w:after="0"/>
        <w:ind w:right="-58"/>
        <w:contextualSpacing w:val="0"/>
        <w:jc w:val="both"/>
        <w:rPr>
          <w:rFonts w:ascii="Arial Narrow" w:hAnsi="Arial Narrow" w:cs="Arial"/>
          <w:sz w:val="24"/>
          <w:szCs w:val="24"/>
        </w:rPr>
      </w:pPr>
      <w:r w:rsidRPr="007D5CA4">
        <w:rPr>
          <w:rFonts w:ascii="Arial Narrow" w:hAnsi="Arial Narrow" w:cs="Arial"/>
          <w:sz w:val="24"/>
          <w:szCs w:val="24"/>
        </w:rPr>
        <w:t>Πώς θα γίνει η κατανομή των θέσεων ειδικών κατηγοριών δεδομένου ότι στην αρχική προκήρυξη προβλέπονταν μόνο για τον κωδικό θέσης 101 (Αθήνα);</w:t>
      </w:r>
    </w:p>
    <w:p w:rsidR="003847AF" w:rsidRPr="007D5CA4" w:rsidRDefault="003847AF" w:rsidP="007D5CA4">
      <w:pPr>
        <w:spacing w:after="0"/>
        <w:ind w:right="-58"/>
        <w:jc w:val="both"/>
        <w:rPr>
          <w:rFonts w:ascii="Arial Narrow" w:hAnsi="Arial Narrow" w:cs="Arial"/>
          <w:sz w:val="24"/>
          <w:szCs w:val="24"/>
        </w:rPr>
      </w:pPr>
    </w:p>
    <w:p w:rsidR="00DC37BC" w:rsidRPr="007D5CA4" w:rsidRDefault="007B5CA9" w:rsidP="007D5CA4">
      <w:pPr>
        <w:spacing w:after="0"/>
        <w:ind w:left="335" w:hanging="335"/>
        <w:jc w:val="both"/>
        <w:rPr>
          <w:rFonts w:ascii="Arial Narrow" w:hAnsi="Arial Narrow" w:cs="Arial"/>
          <w:b/>
          <w:sz w:val="24"/>
          <w:szCs w:val="24"/>
        </w:rPr>
      </w:pPr>
      <w:r w:rsidRPr="007D5CA4">
        <w:rPr>
          <w:rFonts w:ascii="Arial Narrow" w:hAnsi="Arial Narrow" w:cs="Arial"/>
          <w:b/>
          <w:sz w:val="24"/>
          <w:szCs w:val="24"/>
        </w:rPr>
        <w:t xml:space="preserve">3. </w:t>
      </w:r>
      <w:r w:rsidR="00DC37BC" w:rsidRPr="007D5CA4">
        <w:rPr>
          <w:rFonts w:ascii="Arial Narrow" w:hAnsi="Arial Narrow" w:cs="Arial"/>
          <w:b/>
          <w:sz w:val="24"/>
          <w:szCs w:val="24"/>
        </w:rPr>
        <w:t>Αρμοδιότητα Ελάσσονος Ολομέλειας του ΑΣΕΠ</w:t>
      </w:r>
    </w:p>
    <w:p w:rsidR="002323F2" w:rsidRPr="007D5CA4" w:rsidRDefault="00DC37BC" w:rsidP="007D5CA4">
      <w:pPr>
        <w:pStyle w:val="a4"/>
        <w:spacing w:before="0" w:beforeAutospacing="0" w:after="0" w:afterAutospacing="0" w:line="276" w:lineRule="auto"/>
        <w:jc w:val="both"/>
        <w:rPr>
          <w:rFonts w:ascii="Arial Narrow" w:hAnsi="Arial Narrow" w:cs="Arial"/>
          <w:color w:val="000000"/>
        </w:rPr>
      </w:pPr>
      <w:r w:rsidRPr="007D5CA4">
        <w:rPr>
          <w:rFonts w:ascii="Arial Narrow" w:hAnsi="Arial Narrow" w:cs="Arial"/>
        </w:rPr>
        <w:t xml:space="preserve">Σύμφωνα με το άρθρο 17 παρ. 3 </w:t>
      </w:r>
      <w:proofErr w:type="spellStart"/>
      <w:r w:rsidRPr="007D5CA4">
        <w:rPr>
          <w:rFonts w:ascii="Arial Narrow" w:hAnsi="Arial Narrow" w:cs="Arial"/>
        </w:rPr>
        <w:t>περ</w:t>
      </w:r>
      <w:proofErr w:type="spellEnd"/>
      <w:r w:rsidRPr="007D5CA4">
        <w:rPr>
          <w:rFonts w:ascii="Arial Narrow" w:hAnsi="Arial Narrow" w:cs="Arial"/>
        </w:rPr>
        <w:t xml:space="preserve">. α του Κανονισμού Λειτουργίας του ΑΣΕΠ (Υπ. Απόφαση 72/2003 </w:t>
      </w:r>
      <w:proofErr w:type="spellStart"/>
      <w:r w:rsidRPr="007D5CA4">
        <w:rPr>
          <w:rFonts w:ascii="Arial Narrow" w:hAnsi="Arial Narrow" w:cs="Arial"/>
        </w:rPr>
        <w:t>τ.Β΄</w:t>
      </w:r>
      <w:proofErr w:type="spellEnd"/>
      <w:r w:rsidRPr="007D5CA4">
        <w:rPr>
          <w:rFonts w:ascii="Arial Narrow" w:hAnsi="Arial Narrow" w:cs="Arial"/>
        </w:rPr>
        <w:t xml:space="preserve"> ΦΕΚ 997/18-7-03) : «3. Στην αρμοδιότητα της Ελάσσονος</w:t>
      </w:r>
      <w:r w:rsidR="002323F2" w:rsidRPr="007D5CA4">
        <w:rPr>
          <w:rFonts w:ascii="Arial Narrow" w:hAnsi="Arial Narrow" w:cs="Arial"/>
        </w:rPr>
        <w:t xml:space="preserve"> </w:t>
      </w:r>
      <w:r w:rsidR="002323F2" w:rsidRPr="007D5CA4">
        <w:rPr>
          <w:rFonts w:ascii="Arial Narrow" w:hAnsi="Arial Narrow" w:cs="Arial"/>
          <w:color w:val="000000"/>
        </w:rPr>
        <w:t>υπάγονται:</w:t>
      </w:r>
    </w:p>
    <w:p w:rsidR="002323F2" w:rsidRPr="007D5CA4" w:rsidRDefault="002323F2" w:rsidP="007D5CA4">
      <w:pPr>
        <w:spacing w:after="0"/>
        <w:jc w:val="both"/>
        <w:rPr>
          <w:rFonts w:ascii="Arial Narrow" w:eastAsia="Times New Roman" w:hAnsi="Arial Narrow" w:cs="Arial"/>
          <w:color w:val="000000"/>
          <w:sz w:val="24"/>
          <w:szCs w:val="24"/>
          <w:lang w:eastAsia="el-GR"/>
        </w:rPr>
      </w:pPr>
      <w:r w:rsidRPr="007D5CA4">
        <w:rPr>
          <w:rFonts w:ascii="Arial Narrow" w:eastAsia="Times New Roman" w:hAnsi="Arial Narrow" w:cs="Arial"/>
          <w:color w:val="000000"/>
          <w:sz w:val="24"/>
          <w:szCs w:val="24"/>
          <w:lang w:eastAsia="el-GR"/>
        </w:rPr>
        <w:t>α) Ο έλεγχος οποιασδήποτε προκήρυξης πλήρωσης θέσεων πριν τη δημοσίευση της, όταν ο Πρόεδρος του Α.Σ.Ε.Π. κρίνει αναγκαία την παραπομπή της προς εξέταση συγκεκριμένων θεμάτων, όπως ιδίως της εξέτασης των υποψηφίων σε συγκεκριμένη πρόσθετη ειδική ύλη ή της απόδειξης της γνώσης ξένης γλώσσας με τίτλους σπουδών αντί εξέτασης (Ν. 2190/1994, άρθρο 17 παρ. 3) ή της προσθήκης πρόσθετων προσόντων ή διενέργειας πρακτικής δοκιμασίας ή εξέτασης των υποψηφίων με τη βοήθεια ηλεκτρονικού υπολογιστή ή άλλων συσκευών ή και των δύο (Ν. 2190/1994, άρθρο 18 παρ. 7) ή διενέργειας ειδικής εξέτασης των υποψηφίων βάσει της παρ. 3 του άρθρου 15 του Ν. 2190/1994.&gt;&gt;.</w:t>
      </w:r>
    </w:p>
    <w:p w:rsidR="002323F2" w:rsidRPr="007D5CA4" w:rsidRDefault="002323F2" w:rsidP="007D5CA4">
      <w:pPr>
        <w:spacing w:after="0"/>
        <w:jc w:val="both"/>
        <w:rPr>
          <w:rFonts w:ascii="Arial Narrow" w:hAnsi="Arial Narrow" w:cs="Arial"/>
          <w:sz w:val="24"/>
          <w:szCs w:val="24"/>
        </w:rPr>
      </w:pPr>
    </w:p>
    <w:p w:rsidR="00DC37BC" w:rsidRPr="007D5CA4" w:rsidRDefault="00DC37BC" w:rsidP="007D5CA4">
      <w:pPr>
        <w:spacing w:after="0"/>
        <w:jc w:val="both"/>
        <w:rPr>
          <w:rFonts w:ascii="Arial Narrow" w:hAnsi="Arial Narrow" w:cs="Arial"/>
          <w:sz w:val="24"/>
          <w:szCs w:val="24"/>
        </w:rPr>
      </w:pPr>
      <w:r w:rsidRPr="007D5CA4">
        <w:rPr>
          <w:rFonts w:ascii="Arial Narrow" w:hAnsi="Arial Narrow" w:cs="Arial"/>
          <w:sz w:val="24"/>
          <w:szCs w:val="24"/>
        </w:rPr>
        <w:t>Από το συνδυασμό τ</w:t>
      </w:r>
      <w:r w:rsidR="003847AF" w:rsidRPr="007D5CA4">
        <w:rPr>
          <w:rFonts w:ascii="Arial Narrow" w:hAnsi="Arial Narrow" w:cs="Arial"/>
          <w:sz w:val="24"/>
          <w:szCs w:val="24"/>
        </w:rPr>
        <w:t>ης</w:t>
      </w:r>
      <w:r w:rsidRPr="007D5CA4">
        <w:rPr>
          <w:rFonts w:ascii="Arial Narrow" w:hAnsi="Arial Narrow" w:cs="Arial"/>
          <w:sz w:val="24"/>
          <w:szCs w:val="24"/>
        </w:rPr>
        <w:t xml:space="preserve"> ανωτέρω δι</w:t>
      </w:r>
      <w:r w:rsidR="003847AF" w:rsidRPr="007D5CA4">
        <w:rPr>
          <w:rFonts w:ascii="Arial Narrow" w:hAnsi="Arial Narrow" w:cs="Arial"/>
          <w:sz w:val="24"/>
          <w:szCs w:val="24"/>
        </w:rPr>
        <w:t xml:space="preserve">άταξης και του άρθρου 8 παρ. 1 του Ν. 4210/2013 </w:t>
      </w:r>
      <w:r w:rsidRPr="007D5CA4">
        <w:rPr>
          <w:rFonts w:ascii="Arial Narrow" w:hAnsi="Arial Narrow" w:cs="Arial"/>
          <w:sz w:val="24"/>
          <w:szCs w:val="24"/>
        </w:rPr>
        <w:t>ενόψει και της 6/2018 απόφαση</w:t>
      </w:r>
      <w:r w:rsidR="003847AF" w:rsidRPr="007D5CA4">
        <w:rPr>
          <w:rFonts w:ascii="Arial Narrow" w:hAnsi="Arial Narrow" w:cs="Arial"/>
          <w:sz w:val="24"/>
          <w:szCs w:val="24"/>
        </w:rPr>
        <w:t>ς</w:t>
      </w:r>
      <w:r w:rsidRPr="007D5CA4">
        <w:rPr>
          <w:rFonts w:ascii="Arial Narrow" w:hAnsi="Arial Narrow" w:cs="Arial"/>
          <w:sz w:val="24"/>
          <w:szCs w:val="24"/>
        </w:rPr>
        <w:t xml:space="preserve"> της Ολομέλειας του ΑΣΕΠ και </w:t>
      </w:r>
      <w:r w:rsidR="003847AF" w:rsidRPr="007D5CA4">
        <w:rPr>
          <w:rFonts w:ascii="Arial Narrow" w:hAnsi="Arial Narrow" w:cs="Arial"/>
          <w:sz w:val="24"/>
          <w:szCs w:val="24"/>
        </w:rPr>
        <w:t xml:space="preserve">του </w:t>
      </w:r>
      <w:r w:rsidRPr="007D5CA4">
        <w:rPr>
          <w:rFonts w:ascii="Arial Narrow" w:hAnsi="Arial Narrow" w:cs="Arial"/>
          <w:sz w:val="24"/>
          <w:szCs w:val="24"/>
        </w:rPr>
        <w:t>σχετικού αιτήματος του φορέα</w:t>
      </w:r>
      <w:r w:rsidR="003847AF" w:rsidRPr="007D5CA4">
        <w:rPr>
          <w:rFonts w:ascii="Arial Narrow" w:hAnsi="Arial Narrow" w:cs="Arial"/>
          <w:sz w:val="24"/>
          <w:szCs w:val="24"/>
        </w:rPr>
        <w:t xml:space="preserve">, </w:t>
      </w:r>
      <w:r w:rsidRPr="007D5CA4">
        <w:rPr>
          <w:rFonts w:ascii="Arial Narrow" w:hAnsi="Arial Narrow" w:cs="Arial"/>
          <w:sz w:val="24"/>
          <w:szCs w:val="24"/>
        </w:rPr>
        <w:t xml:space="preserve"> </w:t>
      </w:r>
      <w:r w:rsidR="003847AF" w:rsidRPr="007D5CA4">
        <w:rPr>
          <w:rFonts w:ascii="Arial Narrow" w:hAnsi="Arial Narrow" w:cs="Arial"/>
          <w:sz w:val="24"/>
          <w:szCs w:val="24"/>
        </w:rPr>
        <w:t xml:space="preserve">προκύπτει ότι </w:t>
      </w:r>
      <w:r w:rsidRPr="007D5CA4">
        <w:rPr>
          <w:rFonts w:ascii="Arial Narrow" w:hAnsi="Arial Narrow" w:cs="Arial"/>
          <w:sz w:val="24"/>
          <w:szCs w:val="24"/>
        </w:rPr>
        <w:t xml:space="preserve">το ΑΣΕΠ οφείλει να καλέσει τους επιλαχόντες της (αρχικής) προκήρυξης 1Γ/2015, να υποβάλουν υποψηφιότητα και να δηλώσουν γραπτώς τις προτιμήσεις τους, καθώς επίσης να καθορίσει το σύνολο των επιπλέον θέσεων, την κατανομή αυτών και κάθε άλλη αναγκαία λεπτομέρεια. Επομένως, λαμβάνοντας υπόψη ότι </w:t>
      </w:r>
      <w:r w:rsidR="00A01908" w:rsidRPr="007D5CA4">
        <w:rPr>
          <w:rFonts w:ascii="Arial Narrow" w:hAnsi="Arial Narrow" w:cs="Arial"/>
          <w:sz w:val="24"/>
          <w:szCs w:val="24"/>
        </w:rPr>
        <w:t xml:space="preserve">ως εκ της περιγραφόμενης από το νόμο διαδικασίας η ανακοίνωση από </w:t>
      </w:r>
      <w:r w:rsidRPr="007D5CA4">
        <w:rPr>
          <w:rFonts w:ascii="Arial Narrow" w:hAnsi="Arial Narrow" w:cs="Arial"/>
          <w:sz w:val="24"/>
          <w:szCs w:val="24"/>
        </w:rPr>
        <w:t>το ΑΣΕΠ</w:t>
      </w:r>
      <w:r w:rsidR="00A01908" w:rsidRPr="007D5CA4">
        <w:rPr>
          <w:rFonts w:ascii="Arial Narrow" w:hAnsi="Arial Narrow" w:cs="Arial"/>
          <w:sz w:val="24"/>
          <w:szCs w:val="24"/>
        </w:rPr>
        <w:t xml:space="preserve"> των προς κάλυψη θέσεων και η κατ </w:t>
      </w:r>
      <w:proofErr w:type="spellStart"/>
      <w:r w:rsidR="00A01908" w:rsidRPr="007D5CA4">
        <w:rPr>
          <w:rFonts w:ascii="Arial Narrow" w:hAnsi="Arial Narrow" w:cs="Arial"/>
          <w:sz w:val="24"/>
          <w:szCs w:val="24"/>
        </w:rPr>
        <w:t>ουσίαν</w:t>
      </w:r>
      <w:proofErr w:type="spellEnd"/>
      <w:r w:rsidR="00A01908" w:rsidRPr="007D5CA4">
        <w:rPr>
          <w:rFonts w:ascii="Arial Narrow" w:hAnsi="Arial Narrow" w:cs="Arial"/>
          <w:sz w:val="24"/>
          <w:szCs w:val="24"/>
        </w:rPr>
        <w:t xml:space="preserve">  πρόσκληση εκδήλωσης ενδιαφέροντος στην οποία προβαίνει</w:t>
      </w:r>
      <w:r w:rsidR="00D60407" w:rsidRPr="007D5CA4">
        <w:rPr>
          <w:rFonts w:ascii="Arial Narrow" w:hAnsi="Arial Narrow" w:cs="Arial"/>
          <w:sz w:val="24"/>
          <w:szCs w:val="24"/>
        </w:rPr>
        <w:t>,</w:t>
      </w:r>
      <w:r w:rsidR="00A01908" w:rsidRPr="007D5CA4">
        <w:rPr>
          <w:rFonts w:ascii="Arial Narrow" w:hAnsi="Arial Narrow" w:cs="Arial"/>
          <w:sz w:val="24"/>
          <w:szCs w:val="24"/>
        </w:rPr>
        <w:t xml:space="preserve"> συνιστούν,</w:t>
      </w:r>
      <w:r w:rsidRPr="007D5CA4">
        <w:rPr>
          <w:rFonts w:ascii="Arial Narrow" w:hAnsi="Arial Narrow" w:cs="Arial"/>
          <w:sz w:val="24"/>
          <w:szCs w:val="24"/>
        </w:rPr>
        <w:t xml:space="preserve"> εν προκειμένω, μία «οιονεί προκήρυξη»,</w:t>
      </w:r>
      <w:r w:rsidR="00A01908" w:rsidRPr="007D5CA4">
        <w:rPr>
          <w:rFonts w:ascii="Arial Narrow" w:hAnsi="Arial Narrow" w:cs="Arial"/>
          <w:sz w:val="24"/>
          <w:szCs w:val="24"/>
        </w:rPr>
        <w:t xml:space="preserve"> νομίμως και αρμοδίως εισάγονται προς </w:t>
      </w:r>
      <w:r w:rsidR="00D60407" w:rsidRPr="007D5CA4">
        <w:rPr>
          <w:rFonts w:ascii="Arial Narrow" w:hAnsi="Arial Narrow" w:cs="Arial"/>
          <w:sz w:val="24"/>
          <w:szCs w:val="24"/>
        </w:rPr>
        <w:t>συζήτηση</w:t>
      </w:r>
      <w:r w:rsidR="00A01908" w:rsidRPr="007D5CA4">
        <w:rPr>
          <w:rFonts w:ascii="Arial Narrow" w:hAnsi="Arial Narrow" w:cs="Arial"/>
          <w:sz w:val="24"/>
          <w:szCs w:val="24"/>
        </w:rPr>
        <w:t xml:space="preserve"> στην Ελάσσονα</w:t>
      </w:r>
      <w:r w:rsidRPr="007D5CA4">
        <w:rPr>
          <w:rFonts w:ascii="Arial Narrow" w:hAnsi="Arial Narrow" w:cs="Arial"/>
          <w:sz w:val="24"/>
          <w:szCs w:val="24"/>
        </w:rPr>
        <w:t xml:space="preserve"> Ολομέλεια, τα δύο προαναφερόμενα ερωτήματα</w:t>
      </w:r>
      <w:r w:rsidR="003847AF" w:rsidRPr="007D5CA4">
        <w:rPr>
          <w:rFonts w:ascii="Arial Narrow" w:hAnsi="Arial Narrow" w:cs="Arial"/>
          <w:sz w:val="24"/>
          <w:szCs w:val="24"/>
        </w:rPr>
        <w:t>.</w:t>
      </w:r>
    </w:p>
    <w:p w:rsidR="00DC37BC" w:rsidRDefault="00DC37BC" w:rsidP="007D5CA4">
      <w:pPr>
        <w:spacing w:after="0"/>
        <w:jc w:val="both"/>
        <w:rPr>
          <w:rFonts w:ascii="Arial Narrow" w:hAnsi="Arial Narrow" w:cs="Arial"/>
          <w:sz w:val="24"/>
          <w:szCs w:val="24"/>
        </w:rPr>
      </w:pPr>
      <w:r w:rsidRPr="007D5CA4">
        <w:rPr>
          <w:rFonts w:ascii="Arial Narrow" w:hAnsi="Arial Narrow" w:cs="Arial"/>
          <w:sz w:val="24"/>
          <w:szCs w:val="24"/>
        </w:rPr>
        <w:t xml:space="preserve">Πρέπει, δε, να σημειωθεί ότι στην παρ. 3 </w:t>
      </w:r>
      <w:proofErr w:type="spellStart"/>
      <w:r w:rsidRPr="007D5CA4">
        <w:rPr>
          <w:rFonts w:ascii="Arial Narrow" w:hAnsi="Arial Narrow" w:cs="Arial"/>
          <w:sz w:val="24"/>
          <w:szCs w:val="24"/>
        </w:rPr>
        <w:t>περ</w:t>
      </w:r>
      <w:proofErr w:type="spellEnd"/>
      <w:r w:rsidRPr="007D5CA4">
        <w:rPr>
          <w:rFonts w:ascii="Arial Narrow" w:hAnsi="Arial Narrow" w:cs="Arial"/>
          <w:sz w:val="24"/>
          <w:szCs w:val="24"/>
        </w:rPr>
        <w:t xml:space="preserve">. </w:t>
      </w:r>
      <w:r w:rsidR="00F506CF" w:rsidRPr="007D5CA4">
        <w:rPr>
          <w:rFonts w:ascii="Arial Narrow" w:hAnsi="Arial Narrow" w:cs="Arial"/>
          <w:sz w:val="24"/>
          <w:szCs w:val="24"/>
        </w:rPr>
        <w:t>α</w:t>
      </w:r>
      <w:r w:rsidRPr="007D5CA4">
        <w:rPr>
          <w:rFonts w:ascii="Arial Narrow" w:hAnsi="Arial Narrow" w:cs="Arial"/>
          <w:sz w:val="24"/>
          <w:szCs w:val="24"/>
        </w:rPr>
        <w:t xml:space="preserve"> της </w:t>
      </w:r>
      <w:r w:rsidR="00F506CF" w:rsidRPr="007D5CA4">
        <w:rPr>
          <w:rFonts w:ascii="Arial Narrow" w:hAnsi="Arial Narrow" w:cs="Arial"/>
          <w:sz w:val="24"/>
          <w:szCs w:val="24"/>
        </w:rPr>
        <w:t>ανωτέρω</w:t>
      </w:r>
      <w:r w:rsidRPr="007D5CA4">
        <w:rPr>
          <w:rFonts w:ascii="Arial Narrow" w:hAnsi="Arial Narrow" w:cs="Arial"/>
          <w:sz w:val="24"/>
          <w:szCs w:val="24"/>
        </w:rPr>
        <w:t xml:space="preserve"> διάταξης του Κανονισμού ΑΣΕΠ, γίνεται ενδεικτική μνεία («ιδίως») των προς εξέταση θεμάτων που μπορεί να εισαχθούν προς κρίση στην Ελάσσονα Ολομέλεια, μη </w:t>
      </w:r>
      <w:proofErr w:type="spellStart"/>
      <w:r w:rsidRPr="007D5CA4">
        <w:rPr>
          <w:rFonts w:ascii="Arial Narrow" w:hAnsi="Arial Narrow" w:cs="Arial"/>
          <w:sz w:val="24"/>
          <w:szCs w:val="24"/>
        </w:rPr>
        <w:t>αποκλειομένης</w:t>
      </w:r>
      <w:proofErr w:type="spellEnd"/>
      <w:r w:rsidRPr="007D5CA4">
        <w:rPr>
          <w:rFonts w:ascii="Arial Narrow" w:hAnsi="Arial Narrow" w:cs="Arial"/>
          <w:sz w:val="24"/>
          <w:szCs w:val="24"/>
        </w:rPr>
        <w:t xml:space="preserve"> της εισαγωγής προς κρίση στην Ολομέλεια ζητήματος που ήθελε θεωρηθεί σημαντικό για την υλοποίηση μιας οποιασδήποτε προκήρυξης πλήρωσης θέσεων πριν </w:t>
      </w:r>
      <w:r w:rsidR="005018F0">
        <w:rPr>
          <w:rFonts w:ascii="Arial Narrow" w:hAnsi="Arial Narrow" w:cs="Arial"/>
          <w:sz w:val="24"/>
          <w:szCs w:val="24"/>
        </w:rPr>
        <w:t xml:space="preserve">από </w:t>
      </w:r>
      <w:r w:rsidRPr="007D5CA4">
        <w:rPr>
          <w:rFonts w:ascii="Arial Narrow" w:hAnsi="Arial Narrow" w:cs="Arial"/>
          <w:sz w:val="24"/>
          <w:szCs w:val="24"/>
        </w:rPr>
        <w:t xml:space="preserve">τη δημοσίευσή της. </w:t>
      </w:r>
    </w:p>
    <w:p w:rsidR="005018F0" w:rsidRDefault="005018F0" w:rsidP="007D5CA4">
      <w:pPr>
        <w:spacing w:after="0"/>
        <w:jc w:val="both"/>
        <w:rPr>
          <w:rFonts w:ascii="Arial Narrow" w:hAnsi="Arial Narrow" w:cs="Arial"/>
          <w:sz w:val="24"/>
          <w:szCs w:val="24"/>
        </w:rPr>
      </w:pPr>
    </w:p>
    <w:p w:rsidR="005018F0" w:rsidRPr="007D5CA4" w:rsidRDefault="005018F0" w:rsidP="007D5CA4">
      <w:pPr>
        <w:spacing w:after="0"/>
        <w:jc w:val="both"/>
        <w:rPr>
          <w:rFonts w:ascii="Arial Narrow" w:hAnsi="Arial Narrow" w:cs="Arial"/>
          <w:sz w:val="24"/>
          <w:szCs w:val="24"/>
        </w:rPr>
      </w:pPr>
    </w:p>
    <w:p w:rsidR="00DC37BC" w:rsidRPr="007D5CA4" w:rsidRDefault="00DC37BC" w:rsidP="007D5CA4">
      <w:pPr>
        <w:spacing w:after="0"/>
        <w:ind w:right="-58"/>
        <w:jc w:val="both"/>
        <w:rPr>
          <w:rFonts w:ascii="Arial Narrow" w:hAnsi="Arial Narrow" w:cs="Arial"/>
          <w:sz w:val="24"/>
          <w:szCs w:val="24"/>
        </w:rPr>
      </w:pPr>
    </w:p>
    <w:p w:rsidR="007B5CA9" w:rsidRPr="007D5CA4" w:rsidRDefault="003847AF" w:rsidP="007D5CA4">
      <w:pPr>
        <w:spacing w:after="0"/>
        <w:jc w:val="both"/>
        <w:rPr>
          <w:rFonts w:ascii="Arial Narrow" w:hAnsi="Arial Narrow" w:cs="Arial"/>
          <w:b/>
          <w:sz w:val="24"/>
          <w:szCs w:val="24"/>
        </w:rPr>
      </w:pPr>
      <w:r w:rsidRPr="007D5CA4">
        <w:rPr>
          <w:rFonts w:ascii="Arial Narrow" w:hAnsi="Arial Narrow" w:cs="Arial"/>
          <w:b/>
          <w:sz w:val="24"/>
          <w:szCs w:val="24"/>
        </w:rPr>
        <w:lastRenderedPageBreak/>
        <w:t xml:space="preserve">4. Εισήγηση </w:t>
      </w:r>
    </w:p>
    <w:p w:rsidR="007B5CA9" w:rsidRPr="007D5CA4" w:rsidRDefault="007B5CA9" w:rsidP="007D5CA4">
      <w:pPr>
        <w:spacing w:after="0"/>
        <w:jc w:val="both"/>
        <w:rPr>
          <w:rFonts w:ascii="Arial Narrow" w:hAnsi="Arial Narrow" w:cs="Arial"/>
          <w:b/>
          <w:sz w:val="24"/>
          <w:szCs w:val="24"/>
        </w:rPr>
      </w:pPr>
    </w:p>
    <w:p w:rsidR="003847AF" w:rsidRPr="007D5CA4" w:rsidRDefault="003847AF" w:rsidP="007D5CA4">
      <w:pPr>
        <w:pStyle w:val="a3"/>
        <w:numPr>
          <w:ilvl w:val="0"/>
          <w:numId w:val="5"/>
        </w:numPr>
        <w:spacing w:after="0"/>
        <w:ind w:left="0" w:firstLine="360"/>
        <w:jc w:val="both"/>
        <w:rPr>
          <w:rFonts w:ascii="Arial Narrow" w:hAnsi="Arial Narrow" w:cs="Arial"/>
          <w:b/>
          <w:sz w:val="24"/>
          <w:szCs w:val="24"/>
        </w:rPr>
      </w:pPr>
      <w:r w:rsidRPr="007D5CA4">
        <w:rPr>
          <w:rFonts w:ascii="Arial Narrow" w:hAnsi="Arial Narrow" w:cs="Arial"/>
          <w:b/>
          <w:sz w:val="24"/>
          <w:szCs w:val="24"/>
        </w:rPr>
        <w:t>Ως προς το εφαρμοστέο θεσμικό πλαίσιο σχετικά με το ποσοστό κάλυψης των θέσεων των ειδικών κατηγοριών:</w:t>
      </w:r>
    </w:p>
    <w:p w:rsidR="003847AF" w:rsidRPr="007D5CA4" w:rsidRDefault="003847AF" w:rsidP="007D5CA4">
      <w:pPr>
        <w:spacing w:after="0"/>
        <w:ind w:left="720"/>
        <w:jc w:val="both"/>
        <w:rPr>
          <w:rFonts w:ascii="Arial Narrow" w:hAnsi="Arial Narrow" w:cs="Arial"/>
          <w:sz w:val="24"/>
          <w:szCs w:val="24"/>
        </w:rPr>
      </w:pPr>
    </w:p>
    <w:p w:rsidR="003847AF" w:rsidRPr="007D5CA4" w:rsidRDefault="003847AF" w:rsidP="007D5CA4">
      <w:pPr>
        <w:spacing w:after="0"/>
        <w:jc w:val="both"/>
        <w:rPr>
          <w:rFonts w:ascii="Arial Narrow" w:hAnsi="Arial Narrow" w:cs="Arial"/>
          <w:sz w:val="24"/>
          <w:szCs w:val="24"/>
        </w:rPr>
      </w:pPr>
      <w:r w:rsidRPr="007D5CA4">
        <w:rPr>
          <w:rFonts w:ascii="Arial Narrow" w:hAnsi="Arial Narrow" w:cs="Arial"/>
          <w:sz w:val="24"/>
          <w:szCs w:val="24"/>
        </w:rPr>
        <w:t xml:space="preserve">Ενόψει του ότι ο νεώτερος ν. 4440/2016 δεν </w:t>
      </w:r>
      <w:r w:rsidR="003F2AC5" w:rsidRPr="007D5CA4">
        <w:rPr>
          <w:rFonts w:ascii="Arial Narrow" w:hAnsi="Arial Narrow" w:cs="Arial"/>
          <w:sz w:val="24"/>
          <w:szCs w:val="24"/>
        </w:rPr>
        <w:t xml:space="preserve">προσδίδει </w:t>
      </w:r>
      <w:r w:rsidRPr="007D5CA4">
        <w:rPr>
          <w:rFonts w:ascii="Arial Narrow" w:hAnsi="Arial Narrow" w:cs="Arial"/>
          <w:sz w:val="24"/>
          <w:szCs w:val="24"/>
        </w:rPr>
        <w:t>αναδρομική ισχύ ως προς τη</w:t>
      </w:r>
      <w:r w:rsidR="00F506CF" w:rsidRPr="007D5CA4">
        <w:rPr>
          <w:rFonts w:ascii="Arial Narrow" w:hAnsi="Arial Narrow" w:cs="Arial"/>
          <w:sz w:val="24"/>
          <w:szCs w:val="24"/>
        </w:rPr>
        <w:t xml:space="preserve"> </w:t>
      </w:r>
      <w:r w:rsidRPr="007D5CA4">
        <w:rPr>
          <w:rFonts w:ascii="Arial Narrow" w:hAnsi="Arial Narrow" w:cs="Arial"/>
          <w:sz w:val="24"/>
          <w:szCs w:val="24"/>
        </w:rPr>
        <w:t xml:space="preserve">διάταξη του </w:t>
      </w:r>
      <w:r w:rsidR="00F506CF" w:rsidRPr="007D5CA4">
        <w:rPr>
          <w:rFonts w:ascii="Arial Narrow" w:hAnsi="Arial Narrow" w:cs="Arial"/>
          <w:sz w:val="24"/>
          <w:szCs w:val="24"/>
        </w:rPr>
        <w:t>ά</w:t>
      </w:r>
      <w:r w:rsidRPr="007D5CA4">
        <w:rPr>
          <w:rFonts w:ascii="Arial Narrow" w:hAnsi="Arial Narrow" w:cs="Arial"/>
          <w:sz w:val="24"/>
          <w:szCs w:val="24"/>
        </w:rPr>
        <w:t>ρ</w:t>
      </w:r>
      <w:r w:rsidR="00F506CF" w:rsidRPr="007D5CA4">
        <w:rPr>
          <w:rFonts w:ascii="Arial Narrow" w:hAnsi="Arial Narrow" w:cs="Arial"/>
          <w:sz w:val="24"/>
          <w:szCs w:val="24"/>
        </w:rPr>
        <w:t>θρου</w:t>
      </w:r>
      <w:r w:rsidR="003F2AC5" w:rsidRPr="007D5CA4">
        <w:rPr>
          <w:rFonts w:ascii="Arial Narrow" w:hAnsi="Arial Narrow" w:cs="Arial"/>
          <w:sz w:val="24"/>
          <w:szCs w:val="24"/>
        </w:rPr>
        <w:t xml:space="preserve"> 25</w:t>
      </w:r>
      <w:r w:rsidRPr="007D5CA4">
        <w:rPr>
          <w:rFonts w:ascii="Arial Narrow" w:hAnsi="Arial Narrow" w:cs="Arial"/>
          <w:sz w:val="24"/>
          <w:szCs w:val="24"/>
        </w:rPr>
        <w:t xml:space="preserve"> αυτού</w:t>
      </w:r>
      <w:r w:rsidR="003F2AC5" w:rsidRPr="007D5CA4">
        <w:rPr>
          <w:rFonts w:ascii="Arial Narrow" w:hAnsi="Arial Narrow" w:cs="Arial"/>
          <w:sz w:val="24"/>
          <w:szCs w:val="24"/>
        </w:rPr>
        <w:t xml:space="preserve">, προβλέποντας μάλιστα ότι η ισχύς του αρχίζει ένα μήνα μετά την δημοσίευση της σχετικής υπουργικής απόφασης καθώς </w:t>
      </w:r>
      <w:r w:rsidRPr="007D5CA4">
        <w:rPr>
          <w:rFonts w:ascii="Arial Narrow" w:hAnsi="Arial Narrow" w:cs="Arial"/>
          <w:sz w:val="24"/>
          <w:szCs w:val="24"/>
        </w:rPr>
        <w:t>και του γεγονότος ότι πρόκειται για την υλοποίηση</w:t>
      </w:r>
      <w:r w:rsidR="003F2AC5" w:rsidRPr="007D5CA4">
        <w:rPr>
          <w:rFonts w:ascii="Arial Narrow" w:hAnsi="Arial Narrow" w:cs="Arial"/>
          <w:sz w:val="24"/>
          <w:szCs w:val="24"/>
        </w:rPr>
        <w:t xml:space="preserve"> διορισμού</w:t>
      </w:r>
      <w:r w:rsidRPr="007D5CA4">
        <w:rPr>
          <w:rFonts w:ascii="Arial Narrow" w:hAnsi="Arial Narrow" w:cs="Arial"/>
          <w:sz w:val="24"/>
          <w:szCs w:val="24"/>
        </w:rPr>
        <w:t>, με οιονεί προκήρυξη</w:t>
      </w:r>
      <w:r w:rsidR="003F2AC5" w:rsidRPr="007D5CA4">
        <w:rPr>
          <w:rFonts w:ascii="Arial Narrow" w:hAnsi="Arial Narrow" w:cs="Arial"/>
          <w:sz w:val="24"/>
          <w:szCs w:val="24"/>
        </w:rPr>
        <w:t>,</w:t>
      </w:r>
      <w:r w:rsidRPr="007D5CA4">
        <w:rPr>
          <w:rFonts w:ascii="Arial Narrow" w:hAnsi="Arial Narrow" w:cs="Arial"/>
          <w:sz w:val="24"/>
          <w:szCs w:val="24"/>
        </w:rPr>
        <w:t xml:space="preserve"> από τον πίνακα επιλαχόντων της αρχικής προκήρυξης 1Γ/2015, δεν δύναται να εφαρμοστεί η διάταξη</w:t>
      </w:r>
      <w:r w:rsidR="003F2AC5" w:rsidRPr="007D5CA4">
        <w:rPr>
          <w:rFonts w:ascii="Arial Narrow" w:hAnsi="Arial Narrow" w:cs="Arial"/>
          <w:sz w:val="24"/>
          <w:szCs w:val="24"/>
        </w:rPr>
        <w:t xml:space="preserve"> του</w:t>
      </w:r>
      <w:r w:rsidRPr="007D5CA4">
        <w:rPr>
          <w:rFonts w:ascii="Arial Narrow" w:hAnsi="Arial Narrow" w:cs="Arial"/>
          <w:sz w:val="24"/>
          <w:szCs w:val="24"/>
        </w:rPr>
        <w:t xml:space="preserve"> ν. 4440/2016. </w:t>
      </w:r>
      <w:r w:rsidR="00C172EA" w:rsidRPr="007D5CA4">
        <w:rPr>
          <w:rFonts w:ascii="Arial Narrow" w:hAnsi="Arial Narrow" w:cs="Arial"/>
          <w:sz w:val="24"/>
          <w:szCs w:val="24"/>
        </w:rPr>
        <w:t xml:space="preserve">Εξάλλου, με την αρχική προκήρυξη συμμετείχαν μόνο οι ειδικές κατηγορίες των </w:t>
      </w:r>
      <w:proofErr w:type="spellStart"/>
      <w:r w:rsidR="00C172EA" w:rsidRPr="007D5CA4">
        <w:rPr>
          <w:rFonts w:ascii="Arial Narrow" w:hAnsi="Arial Narrow" w:cs="Arial"/>
          <w:sz w:val="24"/>
          <w:szCs w:val="24"/>
        </w:rPr>
        <w:t>τριτέκνων</w:t>
      </w:r>
      <w:proofErr w:type="spellEnd"/>
      <w:r w:rsidR="00C172EA" w:rsidRPr="007D5CA4">
        <w:rPr>
          <w:rFonts w:ascii="Arial Narrow" w:hAnsi="Arial Narrow" w:cs="Arial"/>
          <w:sz w:val="24"/>
          <w:szCs w:val="24"/>
        </w:rPr>
        <w:t xml:space="preserve"> και των πολυτέκνων, με βάση τον ισχύοντα κατά τη δημοσίευση αυτής ν. 3454/2006,και δεν δύναται διευρυνθεί η συμμετοχή με νέες κ</w:t>
      </w:r>
      <w:r w:rsidR="00A351B7" w:rsidRPr="007D5CA4">
        <w:rPr>
          <w:rFonts w:ascii="Arial Narrow" w:hAnsi="Arial Narrow" w:cs="Arial"/>
          <w:sz w:val="24"/>
          <w:szCs w:val="24"/>
        </w:rPr>
        <w:t>α</w:t>
      </w:r>
      <w:r w:rsidR="00C172EA" w:rsidRPr="007D5CA4">
        <w:rPr>
          <w:rFonts w:ascii="Arial Narrow" w:hAnsi="Arial Narrow" w:cs="Arial"/>
          <w:sz w:val="24"/>
          <w:szCs w:val="24"/>
        </w:rPr>
        <w:t>τηγορίες που δεν είχαν προβλεφθεί και συνεπώς πρέπει να εφαρμοστεί, εν προκειμένω, ο ι</w:t>
      </w:r>
      <w:r w:rsidR="00A351B7" w:rsidRPr="007D5CA4">
        <w:rPr>
          <w:rFonts w:ascii="Arial Narrow" w:hAnsi="Arial Narrow" w:cs="Arial"/>
          <w:sz w:val="24"/>
          <w:szCs w:val="24"/>
        </w:rPr>
        <w:t xml:space="preserve">σχύον  κατά τη δημοσίευση  της προκήρυξης νόμος.  </w:t>
      </w:r>
      <w:r w:rsidR="003F2AC5" w:rsidRPr="007D5CA4">
        <w:rPr>
          <w:rFonts w:ascii="Arial Narrow" w:hAnsi="Arial Narrow" w:cs="Arial"/>
          <w:sz w:val="24"/>
          <w:szCs w:val="24"/>
        </w:rPr>
        <w:t xml:space="preserve">Αυτό άλλωστε </w:t>
      </w:r>
      <w:r w:rsidRPr="007D5CA4">
        <w:rPr>
          <w:rFonts w:ascii="Arial Narrow" w:hAnsi="Arial Narrow" w:cs="Arial"/>
          <w:sz w:val="24"/>
          <w:szCs w:val="24"/>
        </w:rPr>
        <w:t xml:space="preserve">αντιβαίνει στην </w:t>
      </w:r>
      <w:proofErr w:type="spellStart"/>
      <w:r w:rsidRPr="007D5CA4">
        <w:rPr>
          <w:rFonts w:ascii="Arial Narrow" w:hAnsi="Arial Narrow" w:cs="Arial"/>
          <w:sz w:val="24"/>
          <w:szCs w:val="24"/>
        </w:rPr>
        <w:t>καθιερούμενη</w:t>
      </w:r>
      <w:proofErr w:type="spellEnd"/>
      <w:r w:rsidRPr="007D5CA4">
        <w:rPr>
          <w:rFonts w:ascii="Arial Narrow" w:hAnsi="Arial Narrow" w:cs="Arial"/>
          <w:sz w:val="24"/>
          <w:szCs w:val="24"/>
        </w:rPr>
        <w:t xml:space="preserve"> από το Σύνταγμα (άρθρο 4) αρχή της ισότητας που πρέπει να ισχύει ανάμεσα σε όλους του επιτυχόντες και επιλαχόντες της ίδιας προκήρυξης.</w:t>
      </w:r>
    </w:p>
    <w:p w:rsidR="00DC37BC" w:rsidRPr="007D5CA4" w:rsidRDefault="003F2AC5" w:rsidP="007D5CA4">
      <w:pPr>
        <w:spacing w:after="0"/>
        <w:ind w:right="-57"/>
        <w:jc w:val="both"/>
        <w:rPr>
          <w:rFonts w:ascii="Arial Narrow" w:hAnsi="Arial Narrow" w:cs="Arial"/>
          <w:sz w:val="24"/>
          <w:szCs w:val="24"/>
        </w:rPr>
      </w:pPr>
      <w:r w:rsidRPr="007D5CA4">
        <w:rPr>
          <w:rFonts w:ascii="Arial Narrow" w:hAnsi="Arial Narrow" w:cs="Arial"/>
          <w:sz w:val="24"/>
          <w:szCs w:val="24"/>
        </w:rPr>
        <w:t>Κατόπιν τούτων, η</w:t>
      </w:r>
      <w:r w:rsidR="00DC37BC" w:rsidRPr="007D5CA4">
        <w:rPr>
          <w:rFonts w:ascii="Arial Narrow" w:hAnsi="Arial Narrow" w:cs="Arial"/>
          <w:sz w:val="24"/>
          <w:szCs w:val="24"/>
        </w:rPr>
        <w:t xml:space="preserve"> κάλυψη των 47 νέων θέσεων </w:t>
      </w:r>
      <w:r w:rsidRPr="007D5CA4">
        <w:rPr>
          <w:rFonts w:ascii="Arial Narrow" w:hAnsi="Arial Narrow" w:cs="Arial"/>
          <w:sz w:val="24"/>
          <w:szCs w:val="24"/>
        </w:rPr>
        <w:t xml:space="preserve">πρέπει </w:t>
      </w:r>
      <w:r w:rsidR="00DC37BC" w:rsidRPr="007D5CA4">
        <w:rPr>
          <w:rFonts w:ascii="Arial Narrow" w:hAnsi="Arial Narrow" w:cs="Arial"/>
          <w:sz w:val="24"/>
          <w:szCs w:val="24"/>
        </w:rPr>
        <w:t xml:space="preserve">να γίνει σύμφωνα με τα ισχύοντα κατά τον χρόνο δημοσίευσης της αρχικής προκήρυξης 1Γ/2015 </w:t>
      </w:r>
      <w:r w:rsidRPr="007D5CA4">
        <w:rPr>
          <w:rFonts w:ascii="Arial Narrow" w:hAnsi="Arial Narrow" w:cs="Arial"/>
          <w:sz w:val="24"/>
          <w:szCs w:val="24"/>
        </w:rPr>
        <w:t xml:space="preserve">δηλαδή σύμφωνα με τη διάταξη της </w:t>
      </w:r>
      <w:r w:rsidR="0022316E" w:rsidRPr="007D5CA4">
        <w:rPr>
          <w:rFonts w:ascii="Arial Narrow" w:hAnsi="Arial Narrow" w:cs="Arial"/>
          <w:sz w:val="24"/>
          <w:szCs w:val="24"/>
        </w:rPr>
        <w:t>παρ.3 του άρθρου 1</w:t>
      </w:r>
      <w:r w:rsidRPr="007D5CA4">
        <w:rPr>
          <w:rFonts w:ascii="Arial Narrow" w:hAnsi="Arial Narrow" w:cs="Arial"/>
          <w:sz w:val="24"/>
          <w:szCs w:val="24"/>
        </w:rPr>
        <w:t xml:space="preserve"> του ν.</w:t>
      </w:r>
      <w:r w:rsidR="0022316E" w:rsidRPr="007D5CA4">
        <w:rPr>
          <w:rFonts w:ascii="Arial Narrow" w:hAnsi="Arial Narrow" w:cs="Arial"/>
          <w:sz w:val="24"/>
          <w:szCs w:val="24"/>
        </w:rPr>
        <w:t>3454/2006</w:t>
      </w:r>
      <w:r w:rsidR="0022316E" w:rsidRPr="007D5CA4">
        <w:rPr>
          <w:rFonts w:ascii="Arial Narrow" w:hAnsi="Arial Narrow"/>
          <w:sz w:val="24"/>
          <w:szCs w:val="24"/>
        </w:rPr>
        <w:t xml:space="preserve"> </w:t>
      </w:r>
      <w:r w:rsidRPr="007D5CA4">
        <w:rPr>
          <w:rFonts w:ascii="Arial Narrow" w:hAnsi="Arial Narrow"/>
          <w:sz w:val="24"/>
          <w:szCs w:val="24"/>
        </w:rPr>
        <w:t xml:space="preserve"> </w:t>
      </w:r>
      <w:r w:rsidR="00DC37BC" w:rsidRPr="007D5CA4">
        <w:rPr>
          <w:rFonts w:ascii="Arial Narrow" w:hAnsi="Arial Narrow" w:cs="Arial"/>
          <w:sz w:val="24"/>
          <w:szCs w:val="24"/>
        </w:rPr>
        <w:t xml:space="preserve">και η κατανομή των ειδικών κατηγοριών θέσεων (πολύτεκνοι και </w:t>
      </w:r>
      <w:proofErr w:type="spellStart"/>
      <w:r w:rsidR="00DC37BC" w:rsidRPr="007D5CA4">
        <w:rPr>
          <w:rFonts w:ascii="Arial Narrow" w:hAnsi="Arial Narrow" w:cs="Arial"/>
          <w:sz w:val="24"/>
          <w:szCs w:val="24"/>
        </w:rPr>
        <w:t>τρίτεκνοι</w:t>
      </w:r>
      <w:proofErr w:type="spellEnd"/>
      <w:r w:rsidR="00DC37BC" w:rsidRPr="007D5CA4">
        <w:rPr>
          <w:rFonts w:ascii="Arial Narrow" w:hAnsi="Arial Narrow" w:cs="Arial"/>
          <w:sz w:val="24"/>
          <w:szCs w:val="24"/>
        </w:rPr>
        <w:t>) να γίνει κατ’ εφαρμογή των αντίστοιχων ποσοστών (20% και 10%)</w:t>
      </w:r>
      <w:r w:rsidR="00601E9D" w:rsidRPr="007D5CA4">
        <w:rPr>
          <w:rFonts w:ascii="Arial Narrow" w:hAnsi="Arial Narrow" w:cs="Arial"/>
          <w:sz w:val="24"/>
          <w:szCs w:val="24"/>
        </w:rPr>
        <w:t>, ήτοι:</w:t>
      </w:r>
    </w:p>
    <w:p w:rsidR="002928D9" w:rsidRPr="007D5CA4" w:rsidRDefault="002928D9" w:rsidP="002928D9">
      <w:pPr>
        <w:pStyle w:val="a3"/>
        <w:spacing w:after="0"/>
        <w:ind w:left="0" w:right="-58" w:firstLine="335"/>
        <w:jc w:val="both"/>
        <w:rPr>
          <w:rFonts w:ascii="Arial Narrow" w:hAnsi="Arial Narrow" w:cs="Arial"/>
          <w:sz w:val="24"/>
          <w:szCs w:val="24"/>
        </w:rPr>
      </w:pPr>
      <w:r w:rsidRPr="002928D9">
        <w:rPr>
          <w:rFonts w:ascii="Arial Narrow" w:hAnsi="Arial Narrow" w:cs="Arial"/>
          <w:b/>
          <w:sz w:val="24"/>
          <w:szCs w:val="24"/>
        </w:rPr>
        <w:t>ΠΟΛΥΤΕΚΝΟΙ:</w:t>
      </w:r>
      <w:r w:rsidRPr="007D5CA4">
        <w:rPr>
          <w:rFonts w:ascii="Arial Narrow" w:hAnsi="Arial Narrow" w:cs="Arial"/>
          <w:sz w:val="24"/>
          <w:szCs w:val="24"/>
        </w:rPr>
        <w:t xml:space="preserve"> 2 στην Αθήνα, 1 Ρόδο</w:t>
      </w:r>
      <w:r>
        <w:rPr>
          <w:rFonts w:ascii="Arial Narrow" w:hAnsi="Arial Narrow" w:cs="Arial"/>
          <w:sz w:val="24"/>
          <w:szCs w:val="24"/>
        </w:rPr>
        <w:t xml:space="preserve">, 2 στη Μύκονο, 2 στη Θήρα και </w:t>
      </w:r>
      <w:r w:rsidRPr="002928D9">
        <w:rPr>
          <w:rFonts w:ascii="Arial Narrow" w:hAnsi="Arial Narrow" w:cs="Arial"/>
          <w:sz w:val="24"/>
          <w:szCs w:val="24"/>
        </w:rPr>
        <w:t>2</w:t>
      </w:r>
      <w:r w:rsidRPr="007D5CA4">
        <w:rPr>
          <w:rFonts w:ascii="Arial Narrow" w:hAnsi="Arial Narrow" w:cs="Arial"/>
          <w:sz w:val="24"/>
          <w:szCs w:val="24"/>
        </w:rPr>
        <w:t xml:space="preserve"> στο Ηράκλειο.</w:t>
      </w:r>
    </w:p>
    <w:p w:rsidR="002928D9" w:rsidRPr="002928D9" w:rsidRDefault="002928D9" w:rsidP="002928D9">
      <w:pPr>
        <w:pStyle w:val="a3"/>
        <w:spacing w:after="0"/>
        <w:ind w:left="0" w:right="-58" w:firstLine="335"/>
        <w:jc w:val="both"/>
        <w:rPr>
          <w:rFonts w:ascii="Arial Narrow" w:hAnsi="Arial Narrow" w:cs="Arial"/>
          <w:sz w:val="24"/>
          <w:szCs w:val="24"/>
        </w:rPr>
      </w:pPr>
      <w:r w:rsidRPr="002928D9">
        <w:rPr>
          <w:rFonts w:ascii="Arial Narrow" w:hAnsi="Arial Narrow" w:cs="Arial"/>
          <w:b/>
          <w:sz w:val="24"/>
          <w:szCs w:val="24"/>
        </w:rPr>
        <w:t>ΤΡΙΤΕΚΝΟΙ:</w:t>
      </w:r>
      <w:r>
        <w:rPr>
          <w:rFonts w:ascii="Arial Narrow" w:hAnsi="Arial Narrow" w:cs="Arial"/>
          <w:sz w:val="24"/>
          <w:szCs w:val="24"/>
        </w:rPr>
        <w:t xml:space="preserve">    </w:t>
      </w:r>
      <w:r w:rsidRPr="007D5CA4">
        <w:rPr>
          <w:rFonts w:ascii="Arial Narrow" w:hAnsi="Arial Narrow" w:cs="Arial"/>
          <w:sz w:val="24"/>
          <w:szCs w:val="24"/>
        </w:rPr>
        <w:t xml:space="preserve"> 1 στην Αθήνα, 1 στη Μύκονο,</w:t>
      </w:r>
      <w:r>
        <w:rPr>
          <w:rFonts w:ascii="Arial Narrow" w:hAnsi="Arial Narrow" w:cs="Arial"/>
          <w:sz w:val="24"/>
          <w:szCs w:val="24"/>
        </w:rPr>
        <w:t xml:space="preserve"> 1 στη Θήρα</w:t>
      </w:r>
      <w:r w:rsidRPr="002928D9">
        <w:rPr>
          <w:rFonts w:ascii="Arial Narrow" w:hAnsi="Arial Narrow" w:cs="Arial"/>
          <w:sz w:val="24"/>
          <w:szCs w:val="24"/>
        </w:rPr>
        <w:t xml:space="preserve"> </w:t>
      </w:r>
      <w:r>
        <w:rPr>
          <w:rFonts w:ascii="Arial Narrow" w:hAnsi="Arial Narrow" w:cs="Arial"/>
          <w:sz w:val="24"/>
          <w:szCs w:val="24"/>
        </w:rPr>
        <w:t>και 1 στο Ηράκλειο.</w:t>
      </w:r>
    </w:p>
    <w:p w:rsidR="0022316E" w:rsidRPr="007D5CA4" w:rsidRDefault="0022316E" w:rsidP="002928D9">
      <w:pPr>
        <w:autoSpaceDE w:val="0"/>
        <w:autoSpaceDN w:val="0"/>
        <w:adjustRightInd w:val="0"/>
        <w:spacing w:after="0"/>
        <w:ind w:right="-58"/>
        <w:jc w:val="both"/>
        <w:rPr>
          <w:rFonts w:ascii="Arial Narrow" w:hAnsi="Arial Narrow" w:cs="Arial"/>
          <w:sz w:val="24"/>
          <w:szCs w:val="24"/>
        </w:rPr>
      </w:pPr>
    </w:p>
    <w:p w:rsidR="0022316E" w:rsidRPr="007D5CA4" w:rsidRDefault="0022316E" w:rsidP="007D5CA4">
      <w:pPr>
        <w:pStyle w:val="a3"/>
        <w:numPr>
          <w:ilvl w:val="0"/>
          <w:numId w:val="5"/>
        </w:numPr>
        <w:spacing w:after="0"/>
        <w:ind w:left="0" w:firstLine="360"/>
        <w:jc w:val="both"/>
        <w:rPr>
          <w:rFonts w:ascii="Arial Narrow" w:hAnsi="Arial Narrow" w:cs="Arial"/>
          <w:b/>
          <w:sz w:val="24"/>
          <w:szCs w:val="24"/>
        </w:rPr>
      </w:pPr>
      <w:r w:rsidRPr="007D5CA4">
        <w:rPr>
          <w:rFonts w:ascii="Arial Narrow" w:hAnsi="Arial Narrow" w:cs="Arial"/>
          <w:b/>
          <w:sz w:val="24"/>
          <w:szCs w:val="24"/>
        </w:rPr>
        <w:t>Ως προς κατανομή των θέσεων</w:t>
      </w:r>
      <w:r w:rsidR="007B5CA9" w:rsidRPr="007D5CA4">
        <w:rPr>
          <w:rFonts w:ascii="Arial Narrow" w:hAnsi="Arial Narrow" w:cs="Arial"/>
          <w:b/>
          <w:sz w:val="24"/>
          <w:szCs w:val="24"/>
        </w:rPr>
        <w:t xml:space="preserve"> </w:t>
      </w:r>
      <w:r w:rsidRPr="007D5CA4">
        <w:rPr>
          <w:rFonts w:ascii="Arial Narrow" w:hAnsi="Arial Narrow" w:cs="Arial"/>
          <w:b/>
          <w:sz w:val="24"/>
          <w:szCs w:val="24"/>
        </w:rPr>
        <w:t>των ειδικών κατηγορ</w:t>
      </w:r>
      <w:r w:rsidR="007B5CA9" w:rsidRPr="007D5CA4">
        <w:rPr>
          <w:rFonts w:ascii="Arial Narrow" w:hAnsi="Arial Narrow" w:cs="Arial"/>
          <w:b/>
          <w:sz w:val="24"/>
          <w:szCs w:val="24"/>
        </w:rPr>
        <w:t>ιών</w:t>
      </w:r>
      <w:r w:rsidRPr="007D5CA4">
        <w:rPr>
          <w:rFonts w:ascii="Arial Narrow" w:hAnsi="Arial Narrow" w:cs="Arial"/>
          <w:b/>
          <w:sz w:val="24"/>
          <w:szCs w:val="24"/>
        </w:rPr>
        <w:t xml:space="preserve"> δεδομένου ότι στην αρχική προκήρυξη προβλέπονταν αυτές μόνο γ</w:t>
      </w:r>
      <w:r w:rsidR="009B37AB" w:rsidRPr="007D5CA4">
        <w:rPr>
          <w:rFonts w:ascii="Arial Narrow" w:hAnsi="Arial Narrow" w:cs="Arial"/>
          <w:b/>
          <w:sz w:val="24"/>
          <w:szCs w:val="24"/>
        </w:rPr>
        <w:t>ια τον κωδικό θέσης 101 (Αθήνα):</w:t>
      </w:r>
    </w:p>
    <w:p w:rsidR="00601E9D" w:rsidRPr="007D5CA4" w:rsidRDefault="00601E9D" w:rsidP="007D5CA4">
      <w:pPr>
        <w:autoSpaceDE w:val="0"/>
        <w:autoSpaceDN w:val="0"/>
        <w:adjustRightInd w:val="0"/>
        <w:spacing w:after="0"/>
        <w:ind w:right="-58"/>
        <w:jc w:val="both"/>
        <w:rPr>
          <w:rFonts w:ascii="Arial Narrow" w:hAnsi="Arial Narrow" w:cs="Arial"/>
          <w:sz w:val="24"/>
          <w:szCs w:val="24"/>
        </w:rPr>
      </w:pPr>
      <w:r w:rsidRPr="007D5CA4">
        <w:rPr>
          <w:rFonts w:ascii="Arial Narrow" w:hAnsi="Arial Narrow" w:cs="Arial"/>
          <w:sz w:val="24"/>
          <w:szCs w:val="24"/>
        </w:rPr>
        <w:t xml:space="preserve">Όπως ειπώθηκε ανωτέρω, στην προκήρυξη 1Γ/2015 ο ΠΙΝΑΚΑΣ ΠΟΛΥΤΕΚΝΩΝ ΚΑΙ ο ΠΙΝΑΚΑΣ ΤΡΙΤΕΚΝΩΝ αφορούσαν μόνο τον κωδικό θέσης 101 για το αεροδρόμιο της Αθήνας. Στους εν λόγω πίνακες υπάρχουν 28 πολύτεκνοι εκ των οποίων 3 έχουν δηλώσει και τον κωδικό θέσης 106 (ΗΡΑΚΛΕΙΟ) </w:t>
      </w:r>
      <w:r w:rsidR="007B5CA9" w:rsidRPr="007D5CA4">
        <w:rPr>
          <w:rFonts w:ascii="Arial Narrow" w:hAnsi="Arial Narrow" w:cs="Arial"/>
          <w:sz w:val="24"/>
          <w:szCs w:val="24"/>
        </w:rPr>
        <w:t xml:space="preserve">, </w:t>
      </w:r>
      <w:r w:rsidRPr="007D5CA4">
        <w:rPr>
          <w:rFonts w:ascii="Arial Narrow" w:hAnsi="Arial Narrow" w:cs="Arial"/>
          <w:sz w:val="24"/>
          <w:szCs w:val="24"/>
        </w:rPr>
        <w:t xml:space="preserve">ενώ δεν υπάρχουν άλλοι υποψήφιοι στον πίνακα </w:t>
      </w:r>
      <w:proofErr w:type="spellStart"/>
      <w:r w:rsidRPr="007D5CA4">
        <w:rPr>
          <w:rFonts w:ascii="Arial Narrow" w:hAnsi="Arial Narrow" w:cs="Arial"/>
          <w:sz w:val="24"/>
          <w:szCs w:val="24"/>
        </w:rPr>
        <w:t>τριτέκνων</w:t>
      </w:r>
      <w:proofErr w:type="spellEnd"/>
      <w:r w:rsidRPr="007D5CA4">
        <w:rPr>
          <w:rFonts w:ascii="Arial Narrow" w:hAnsi="Arial Narrow" w:cs="Arial"/>
          <w:sz w:val="24"/>
          <w:szCs w:val="24"/>
        </w:rPr>
        <w:t xml:space="preserve">. </w:t>
      </w:r>
    </w:p>
    <w:p w:rsidR="0086567B" w:rsidRPr="007D5CA4" w:rsidRDefault="007D5CA4" w:rsidP="007D5CA4">
      <w:pPr>
        <w:spacing w:after="0"/>
        <w:ind w:right="-57"/>
        <w:jc w:val="both"/>
        <w:rPr>
          <w:rFonts w:ascii="Arial Narrow" w:hAnsi="Arial Narrow" w:cs="Arial"/>
          <w:sz w:val="24"/>
          <w:szCs w:val="24"/>
        </w:rPr>
      </w:pPr>
      <w:r>
        <w:rPr>
          <w:rFonts w:ascii="Arial Narrow" w:hAnsi="Arial Narrow" w:cs="Arial"/>
          <w:b/>
          <w:sz w:val="24"/>
          <w:szCs w:val="24"/>
        </w:rPr>
        <w:t xml:space="preserve">      </w:t>
      </w:r>
      <w:r w:rsidR="00D20BB1" w:rsidRPr="007D5CA4">
        <w:rPr>
          <w:rFonts w:ascii="Arial Narrow" w:hAnsi="Arial Narrow" w:cs="Arial"/>
          <w:b/>
          <w:sz w:val="24"/>
          <w:szCs w:val="24"/>
        </w:rPr>
        <w:t>1</w:t>
      </w:r>
      <w:r w:rsidR="00D20BB1" w:rsidRPr="007D5CA4">
        <w:rPr>
          <w:rFonts w:ascii="Arial Narrow" w:hAnsi="Arial Narrow" w:cs="Arial"/>
          <w:b/>
          <w:sz w:val="24"/>
          <w:szCs w:val="24"/>
          <w:vertAlign w:val="superscript"/>
        </w:rPr>
        <w:t>η</w:t>
      </w:r>
      <w:r w:rsidR="00D20BB1" w:rsidRPr="007D5CA4">
        <w:rPr>
          <w:rFonts w:ascii="Arial Narrow" w:hAnsi="Arial Narrow" w:cs="Arial"/>
          <w:b/>
          <w:sz w:val="24"/>
          <w:szCs w:val="24"/>
        </w:rPr>
        <w:t xml:space="preserve"> </w:t>
      </w:r>
      <w:r w:rsidR="00D378E9" w:rsidRPr="007D5CA4">
        <w:rPr>
          <w:rFonts w:ascii="Arial Narrow" w:hAnsi="Arial Narrow" w:cs="Arial"/>
          <w:b/>
          <w:sz w:val="24"/>
          <w:szCs w:val="24"/>
        </w:rPr>
        <w:t>λύση</w:t>
      </w:r>
      <w:r w:rsidR="00D20BB1" w:rsidRPr="007D5CA4">
        <w:rPr>
          <w:rFonts w:ascii="Arial Narrow" w:hAnsi="Arial Narrow" w:cs="Arial"/>
          <w:b/>
          <w:sz w:val="24"/>
          <w:szCs w:val="24"/>
        </w:rPr>
        <w:t>:</w:t>
      </w:r>
      <w:r w:rsidR="00D20BB1" w:rsidRPr="007D5CA4">
        <w:rPr>
          <w:rFonts w:ascii="Arial Narrow" w:hAnsi="Arial Narrow" w:cs="Times New Roman"/>
          <w:sz w:val="24"/>
          <w:szCs w:val="24"/>
        </w:rPr>
        <w:t xml:space="preserve"> </w:t>
      </w:r>
      <w:r w:rsidR="00DC37BC" w:rsidRPr="007D5CA4">
        <w:rPr>
          <w:rFonts w:ascii="Arial Narrow" w:hAnsi="Arial Narrow" w:cs="Arial"/>
          <w:sz w:val="24"/>
          <w:szCs w:val="24"/>
        </w:rPr>
        <w:t>Να δοθεί η δυνατότητα, για τους υποψηφίους που είχαν αρχικώς δηλώσει προτίμηση για τους κωδικούς θέσης 103-106 των αεροδρομίων Ρόδου, Μυκόνου, Θήρας και Ηρακλείου</w:t>
      </w:r>
      <w:r w:rsidR="00D20BB1" w:rsidRPr="007D5CA4">
        <w:rPr>
          <w:rFonts w:ascii="Arial Narrow" w:hAnsi="Arial Narrow" w:cs="Arial"/>
          <w:sz w:val="24"/>
          <w:szCs w:val="24"/>
        </w:rPr>
        <w:t xml:space="preserve"> αντίστοιχα, </w:t>
      </w:r>
      <w:r w:rsidR="00DC37BC" w:rsidRPr="007D5CA4">
        <w:rPr>
          <w:rFonts w:ascii="Arial Narrow" w:hAnsi="Arial Narrow" w:cs="Arial"/>
          <w:sz w:val="24"/>
          <w:szCs w:val="24"/>
        </w:rPr>
        <w:t xml:space="preserve">(στα οποία πλέον προκύπτουν θέσεις πολυτέκνων και </w:t>
      </w:r>
      <w:proofErr w:type="spellStart"/>
      <w:r w:rsidR="00DC37BC" w:rsidRPr="007D5CA4">
        <w:rPr>
          <w:rFonts w:ascii="Arial Narrow" w:hAnsi="Arial Narrow" w:cs="Arial"/>
          <w:sz w:val="24"/>
          <w:szCs w:val="24"/>
        </w:rPr>
        <w:t>τριτέκνων</w:t>
      </w:r>
      <w:proofErr w:type="spellEnd"/>
      <w:r w:rsidR="00DC37BC" w:rsidRPr="007D5CA4">
        <w:rPr>
          <w:rFonts w:ascii="Arial Narrow" w:hAnsi="Arial Narrow" w:cs="Arial"/>
          <w:sz w:val="24"/>
          <w:szCs w:val="24"/>
        </w:rPr>
        <w:t xml:space="preserve"> οι οποίες δεν προβλέπονταν στην αρχική προκήρυξη) και οι οποίοι </w:t>
      </w:r>
      <w:r w:rsidR="00DC37BC" w:rsidRPr="007D5CA4">
        <w:rPr>
          <w:rFonts w:ascii="Arial Narrow" w:hAnsi="Arial Narrow" w:cs="Arial"/>
          <w:b/>
          <w:sz w:val="24"/>
          <w:szCs w:val="24"/>
        </w:rPr>
        <w:t>τυχόν</w:t>
      </w:r>
      <w:r w:rsidR="00DC37BC" w:rsidRPr="007D5CA4">
        <w:rPr>
          <w:rFonts w:ascii="Arial Narrow" w:hAnsi="Arial Narrow" w:cs="Arial"/>
          <w:sz w:val="24"/>
          <w:szCs w:val="24"/>
        </w:rPr>
        <w:t xml:space="preserve"> είχαν την ιδιότητα του πολύτεκνου ή </w:t>
      </w:r>
      <w:proofErr w:type="spellStart"/>
      <w:r w:rsidR="00DC37BC" w:rsidRPr="007D5CA4">
        <w:rPr>
          <w:rFonts w:ascii="Arial Narrow" w:hAnsi="Arial Narrow" w:cs="Arial"/>
          <w:sz w:val="24"/>
          <w:szCs w:val="24"/>
        </w:rPr>
        <w:t>τρίτεκνου</w:t>
      </w:r>
      <w:proofErr w:type="spellEnd"/>
      <w:r w:rsidR="00DC37BC" w:rsidRPr="007D5CA4">
        <w:rPr>
          <w:rFonts w:ascii="Arial Narrow" w:hAnsi="Arial Narrow" w:cs="Arial"/>
          <w:sz w:val="24"/>
          <w:szCs w:val="24"/>
        </w:rPr>
        <w:t xml:space="preserve"> τη δεδομένη χρονική στιγμή, δηλ. στις 4/12/2015 ημερομηνία λήξης της προθεσμίας υποβολής των ηλεκτρονικών αιτήσεων, να υποβάλουν τα αντίστοιχα αποδεικτικά στοιχεία εντός ευλόγου χρόνου (ίσου με αυτόν που μεσολάβησε από τη δημοσίευση της προκήρυξης 1Γ/2015 έως το πέρας της υποβολής των αιτήσεων συμμετοχής).</w:t>
      </w:r>
      <w:r w:rsidR="0022316E" w:rsidRPr="007D5CA4">
        <w:rPr>
          <w:rFonts w:ascii="Arial Narrow" w:hAnsi="Arial Narrow" w:cs="Arial"/>
          <w:sz w:val="24"/>
          <w:szCs w:val="24"/>
        </w:rPr>
        <w:t xml:space="preserve"> </w:t>
      </w:r>
    </w:p>
    <w:p w:rsidR="00DC37BC" w:rsidRPr="007D5CA4" w:rsidRDefault="007D5CA4" w:rsidP="007D5CA4">
      <w:pPr>
        <w:tabs>
          <w:tab w:val="left" w:pos="7020"/>
        </w:tabs>
        <w:autoSpaceDE w:val="0"/>
        <w:autoSpaceDN w:val="0"/>
        <w:adjustRightInd w:val="0"/>
        <w:spacing w:after="0"/>
        <w:ind w:right="-57"/>
        <w:jc w:val="both"/>
        <w:rPr>
          <w:rFonts w:ascii="Arial Narrow" w:hAnsi="Arial Narrow" w:cs="Arial"/>
          <w:sz w:val="24"/>
          <w:szCs w:val="24"/>
        </w:rPr>
      </w:pPr>
      <w:r>
        <w:rPr>
          <w:rFonts w:ascii="Arial Narrow" w:hAnsi="Arial Narrow" w:cs="Arial"/>
          <w:b/>
          <w:sz w:val="24"/>
          <w:szCs w:val="24"/>
        </w:rPr>
        <w:t xml:space="preserve">      </w:t>
      </w:r>
      <w:r w:rsidR="00DC37BC" w:rsidRPr="007D5CA4">
        <w:rPr>
          <w:rFonts w:ascii="Arial Narrow" w:hAnsi="Arial Narrow" w:cs="Arial"/>
          <w:b/>
          <w:sz w:val="24"/>
          <w:szCs w:val="24"/>
        </w:rPr>
        <w:t>2</w:t>
      </w:r>
      <w:r w:rsidR="00DC37BC" w:rsidRPr="007D5CA4">
        <w:rPr>
          <w:rFonts w:ascii="Arial Narrow" w:hAnsi="Arial Narrow" w:cs="Arial"/>
          <w:b/>
          <w:sz w:val="24"/>
          <w:szCs w:val="24"/>
          <w:vertAlign w:val="superscript"/>
        </w:rPr>
        <w:t>η</w:t>
      </w:r>
      <w:r w:rsidR="00DC37BC" w:rsidRPr="007D5CA4">
        <w:rPr>
          <w:rFonts w:ascii="Arial Narrow" w:hAnsi="Arial Narrow" w:cs="Arial"/>
          <w:b/>
          <w:sz w:val="24"/>
          <w:szCs w:val="24"/>
        </w:rPr>
        <w:t xml:space="preserve"> </w:t>
      </w:r>
      <w:r w:rsidR="00D378E9" w:rsidRPr="007D5CA4">
        <w:rPr>
          <w:rFonts w:ascii="Arial Narrow" w:hAnsi="Arial Narrow" w:cs="Arial"/>
          <w:b/>
          <w:sz w:val="24"/>
          <w:szCs w:val="24"/>
        </w:rPr>
        <w:t>λύση</w:t>
      </w:r>
      <w:r w:rsidR="00DC37BC" w:rsidRPr="007D5CA4">
        <w:rPr>
          <w:rFonts w:ascii="Arial Narrow" w:hAnsi="Arial Narrow" w:cs="Arial"/>
          <w:b/>
          <w:sz w:val="24"/>
          <w:szCs w:val="24"/>
        </w:rPr>
        <w:t>:</w:t>
      </w:r>
      <w:r w:rsidR="00DC37BC" w:rsidRPr="007D5CA4">
        <w:rPr>
          <w:rFonts w:ascii="Arial Narrow" w:hAnsi="Arial Narrow" w:cs="Arial"/>
          <w:sz w:val="24"/>
          <w:szCs w:val="24"/>
        </w:rPr>
        <w:t xml:space="preserve"> </w:t>
      </w:r>
      <w:r w:rsidR="00D20BB1" w:rsidRPr="007D5CA4">
        <w:rPr>
          <w:rFonts w:ascii="Arial Narrow" w:hAnsi="Arial Narrow" w:cs="Arial"/>
          <w:sz w:val="24"/>
          <w:szCs w:val="24"/>
        </w:rPr>
        <w:t>Να δ</w:t>
      </w:r>
      <w:r w:rsidR="00DC37BC" w:rsidRPr="007D5CA4">
        <w:rPr>
          <w:rFonts w:ascii="Arial Narrow" w:hAnsi="Arial Narrow" w:cs="Arial"/>
          <w:sz w:val="24"/>
          <w:szCs w:val="24"/>
        </w:rPr>
        <w:t>ιατ</w:t>
      </w:r>
      <w:r w:rsidR="00D20BB1" w:rsidRPr="007D5CA4">
        <w:rPr>
          <w:rFonts w:ascii="Arial Narrow" w:hAnsi="Arial Narrow" w:cs="Arial"/>
          <w:sz w:val="24"/>
          <w:szCs w:val="24"/>
        </w:rPr>
        <w:t>εθούν</w:t>
      </w:r>
      <w:r w:rsidR="00DC37BC" w:rsidRPr="007D5CA4">
        <w:rPr>
          <w:rFonts w:ascii="Arial Narrow" w:hAnsi="Arial Narrow" w:cs="Arial"/>
          <w:sz w:val="24"/>
          <w:szCs w:val="24"/>
        </w:rPr>
        <w:t xml:space="preserve"> </w:t>
      </w:r>
      <w:r w:rsidR="00D20BB1" w:rsidRPr="007D5CA4">
        <w:rPr>
          <w:rFonts w:ascii="Arial Narrow" w:hAnsi="Arial Narrow" w:cs="Arial"/>
          <w:sz w:val="24"/>
          <w:szCs w:val="24"/>
        </w:rPr>
        <w:t xml:space="preserve">στην Αθήνα και στο Ηράκλειο (κωδ.101 και 106) </w:t>
      </w:r>
      <w:r w:rsidR="00DC37BC" w:rsidRPr="007D5CA4">
        <w:rPr>
          <w:rFonts w:ascii="Arial Narrow" w:hAnsi="Arial Narrow" w:cs="Arial"/>
          <w:sz w:val="24"/>
          <w:szCs w:val="24"/>
        </w:rPr>
        <w:t>οι εγγεγραμμένοι στον πίνακα πολυτέκνων</w:t>
      </w:r>
      <w:r w:rsidR="007B5CA9" w:rsidRPr="007D5CA4">
        <w:rPr>
          <w:rFonts w:ascii="Arial Narrow" w:hAnsi="Arial Narrow" w:cs="Arial"/>
          <w:sz w:val="24"/>
          <w:szCs w:val="24"/>
        </w:rPr>
        <w:t xml:space="preserve"> (οι οποίοι έχουν υποβάλει με την προκήρυξη 1Γ/2015 τα απαιτούμενα δικαιολογητικά)</w:t>
      </w:r>
      <w:r w:rsidR="00F506CF" w:rsidRPr="007D5CA4">
        <w:rPr>
          <w:rFonts w:ascii="Arial Narrow" w:hAnsi="Arial Narrow" w:cs="Arial"/>
          <w:sz w:val="24"/>
          <w:szCs w:val="24"/>
        </w:rPr>
        <w:t>,</w:t>
      </w:r>
      <w:r w:rsidR="00DC37BC" w:rsidRPr="007D5CA4">
        <w:rPr>
          <w:rFonts w:ascii="Arial Narrow" w:hAnsi="Arial Narrow" w:cs="Arial"/>
          <w:sz w:val="24"/>
          <w:szCs w:val="24"/>
        </w:rPr>
        <w:t xml:space="preserve"> οι </w:t>
      </w:r>
      <w:r w:rsidR="007B5CA9" w:rsidRPr="007D5CA4">
        <w:rPr>
          <w:rFonts w:ascii="Arial Narrow" w:hAnsi="Arial Narrow" w:cs="Arial"/>
          <w:sz w:val="24"/>
          <w:szCs w:val="24"/>
        </w:rPr>
        <w:t xml:space="preserve">δε </w:t>
      </w:r>
      <w:r w:rsidR="00DC37BC" w:rsidRPr="007D5CA4">
        <w:rPr>
          <w:rFonts w:ascii="Arial Narrow" w:hAnsi="Arial Narrow" w:cs="Arial"/>
          <w:sz w:val="24"/>
          <w:szCs w:val="24"/>
        </w:rPr>
        <w:t xml:space="preserve">υπόλοιπες θέσεις </w:t>
      </w:r>
      <w:r w:rsidR="00D20BB1" w:rsidRPr="007D5CA4">
        <w:rPr>
          <w:rFonts w:ascii="Arial Narrow" w:hAnsi="Arial Narrow" w:cs="Arial"/>
          <w:sz w:val="24"/>
          <w:szCs w:val="24"/>
        </w:rPr>
        <w:t xml:space="preserve">(κωδ.103-105) </w:t>
      </w:r>
      <w:r w:rsidR="006A01CA" w:rsidRPr="007D5CA4">
        <w:rPr>
          <w:rFonts w:ascii="Arial Narrow" w:hAnsi="Arial Narrow" w:cs="Arial"/>
          <w:sz w:val="24"/>
          <w:szCs w:val="24"/>
        </w:rPr>
        <w:t xml:space="preserve">πολυτέκνων και </w:t>
      </w:r>
      <w:proofErr w:type="spellStart"/>
      <w:r w:rsidR="006A01CA" w:rsidRPr="007D5CA4">
        <w:rPr>
          <w:rFonts w:ascii="Arial Narrow" w:hAnsi="Arial Narrow" w:cs="Arial"/>
          <w:sz w:val="24"/>
          <w:szCs w:val="24"/>
        </w:rPr>
        <w:t>τριτέκνων</w:t>
      </w:r>
      <w:proofErr w:type="spellEnd"/>
      <w:r w:rsidR="006A01CA" w:rsidRPr="007D5CA4">
        <w:rPr>
          <w:rFonts w:ascii="Arial Narrow" w:hAnsi="Arial Narrow" w:cs="Arial"/>
          <w:sz w:val="24"/>
          <w:szCs w:val="24"/>
        </w:rPr>
        <w:t xml:space="preserve">, </w:t>
      </w:r>
      <w:r w:rsidR="00D20BB1" w:rsidRPr="007D5CA4">
        <w:rPr>
          <w:rFonts w:ascii="Arial Narrow" w:hAnsi="Arial Narrow" w:cs="Arial"/>
          <w:sz w:val="24"/>
          <w:szCs w:val="24"/>
        </w:rPr>
        <w:t xml:space="preserve">να </w:t>
      </w:r>
      <w:r w:rsidR="00DC37BC" w:rsidRPr="007D5CA4">
        <w:rPr>
          <w:rFonts w:ascii="Arial Narrow" w:hAnsi="Arial Narrow" w:cs="Arial"/>
          <w:sz w:val="24"/>
          <w:szCs w:val="24"/>
        </w:rPr>
        <w:t>καλ</w:t>
      </w:r>
      <w:r w:rsidR="00D20BB1" w:rsidRPr="007D5CA4">
        <w:rPr>
          <w:rFonts w:ascii="Arial Narrow" w:hAnsi="Arial Narrow" w:cs="Arial"/>
          <w:sz w:val="24"/>
          <w:szCs w:val="24"/>
        </w:rPr>
        <w:t xml:space="preserve">υφθούν </w:t>
      </w:r>
      <w:r w:rsidR="006A01CA" w:rsidRPr="007D5CA4">
        <w:rPr>
          <w:rFonts w:ascii="Arial Narrow" w:hAnsi="Arial Narrow" w:cs="Arial"/>
          <w:sz w:val="24"/>
          <w:szCs w:val="24"/>
        </w:rPr>
        <w:t xml:space="preserve">τελικά </w:t>
      </w:r>
      <w:r w:rsidR="00DC37BC" w:rsidRPr="007D5CA4">
        <w:rPr>
          <w:rFonts w:ascii="Arial Narrow" w:hAnsi="Arial Narrow" w:cs="Arial"/>
          <w:sz w:val="24"/>
          <w:szCs w:val="24"/>
        </w:rPr>
        <w:t>από υποψηφίους των γενικών θέσεων</w:t>
      </w:r>
      <w:r w:rsidR="00D20BB1" w:rsidRPr="007D5CA4">
        <w:rPr>
          <w:rFonts w:ascii="Arial Narrow" w:hAnsi="Arial Narrow" w:cs="Arial"/>
          <w:sz w:val="24"/>
          <w:szCs w:val="24"/>
        </w:rPr>
        <w:t>, ελλείψει υποψηφίων των ειδικών κατηγοριών</w:t>
      </w:r>
      <w:r w:rsidR="00DC37BC" w:rsidRPr="007D5CA4">
        <w:rPr>
          <w:rFonts w:ascii="Arial Narrow" w:hAnsi="Arial Narrow" w:cs="Arial"/>
          <w:sz w:val="24"/>
          <w:szCs w:val="24"/>
        </w:rPr>
        <w:t>.</w:t>
      </w:r>
    </w:p>
    <w:p w:rsidR="00A77792" w:rsidRPr="007D5CA4" w:rsidRDefault="002530FE" w:rsidP="007D5CA4">
      <w:pPr>
        <w:spacing w:after="0"/>
        <w:ind w:right="-57"/>
        <w:jc w:val="both"/>
        <w:rPr>
          <w:rFonts w:ascii="Arial Narrow" w:hAnsi="Arial Narrow" w:cs="Arial"/>
          <w:sz w:val="24"/>
          <w:szCs w:val="24"/>
        </w:rPr>
      </w:pPr>
      <w:r w:rsidRPr="007D5CA4">
        <w:rPr>
          <w:rFonts w:ascii="Arial Narrow" w:hAnsi="Arial Narrow"/>
          <w:sz w:val="24"/>
          <w:szCs w:val="24"/>
        </w:rPr>
        <w:t xml:space="preserve">        </w:t>
      </w:r>
      <w:r w:rsidR="00A77792" w:rsidRPr="007D5CA4">
        <w:rPr>
          <w:rFonts w:ascii="Arial Narrow" w:hAnsi="Arial Narrow"/>
          <w:sz w:val="24"/>
          <w:szCs w:val="24"/>
        </w:rPr>
        <w:t xml:space="preserve">Στο σημείο αυτό τα μέλη της Ολομέλειας αυτής μετά από διαλογική συζήτηση αποφάσισαν ομοφώνως ότι </w:t>
      </w:r>
      <w:r w:rsidR="00A77792" w:rsidRPr="007D5CA4">
        <w:rPr>
          <w:rFonts w:ascii="Arial Narrow" w:hAnsi="Arial Narrow" w:cs="Arial"/>
          <w:sz w:val="24"/>
          <w:szCs w:val="24"/>
        </w:rPr>
        <w:t xml:space="preserve">η κάλυψη των 47 νέων θέσεων πρέπει να γίνει σύμφωνα με τα ισχύοντα κατά τον χρόνο δημοσίευσης της αρχικής προκήρυξης 1Γ/2015 δηλαδή σύμφωνα με </w:t>
      </w:r>
      <w:r w:rsidR="00A77792" w:rsidRPr="007D5CA4">
        <w:rPr>
          <w:rFonts w:ascii="Arial Narrow" w:hAnsi="Arial Narrow" w:cs="Arial"/>
          <w:sz w:val="24"/>
          <w:szCs w:val="24"/>
        </w:rPr>
        <w:lastRenderedPageBreak/>
        <w:t>τη διάταξη της παρ.3 του άρθρου 1 του ν.3454/2006</w:t>
      </w:r>
      <w:r w:rsidR="00A77792" w:rsidRPr="007D5CA4">
        <w:rPr>
          <w:rFonts w:ascii="Arial Narrow" w:hAnsi="Arial Narrow"/>
          <w:sz w:val="24"/>
          <w:szCs w:val="24"/>
        </w:rPr>
        <w:t xml:space="preserve"> </w:t>
      </w:r>
      <w:r w:rsidR="00A77792" w:rsidRPr="007D5CA4">
        <w:rPr>
          <w:rFonts w:ascii="Arial Narrow" w:hAnsi="Arial Narrow" w:cs="Arial"/>
          <w:sz w:val="24"/>
          <w:szCs w:val="24"/>
        </w:rPr>
        <w:t xml:space="preserve">και η κατανομή των ειδικών κατηγοριών θέσεων (πολύτεκνοι και </w:t>
      </w:r>
      <w:proofErr w:type="spellStart"/>
      <w:r w:rsidR="00A77792" w:rsidRPr="007D5CA4">
        <w:rPr>
          <w:rFonts w:ascii="Arial Narrow" w:hAnsi="Arial Narrow" w:cs="Arial"/>
          <w:sz w:val="24"/>
          <w:szCs w:val="24"/>
        </w:rPr>
        <w:t>τρίτεκνοι</w:t>
      </w:r>
      <w:proofErr w:type="spellEnd"/>
      <w:r w:rsidR="00A77792" w:rsidRPr="007D5CA4">
        <w:rPr>
          <w:rFonts w:ascii="Arial Narrow" w:hAnsi="Arial Narrow" w:cs="Arial"/>
          <w:sz w:val="24"/>
          <w:szCs w:val="24"/>
        </w:rPr>
        <w:t xml:space="preserve">) </w:t>
      </w:r>
      <w:r w:rsidR="001026AB" w:rsidRPr="007D5CA4">
        <w:rPr>
          <w:rFonts w:ascii="Arial Narrow" w:hAnsi="Arial Narrow" w:cs="Arial"/>
          <w:sz w:val="24"/>
          <w:szCs w:val="24"/>
        </w:rPr>
        <w:t xml:space="preserve">να γίνει κατ’ εφαρμογή των αντίστοιχων ποσοστών (20% και 10%), ήτοι: </w:t>
      </w:r>
      <w:r w:rsidR="001026AB" w:rsidRPr="00BE2831">
        <w:rPr>
          <w:rFonts w:ascii="Arial Narrow" w:hAnsi="Arial Narrow" w:cs="Arial"/>
          <w:b/>
          <w:sz w:val="20"/>
          <w:szCs w:val="20"/>
        </w:rPr>
        <w:t>ΠΟΛΥΤΕΚΝΟΙ</w:t>
      </w:r>
      <w:r w:rsidR="001026AB" w:rsidRPr="007D5CA4">
        <w:rPr>
          <w:rFonts w:ascii="Arial Narrow" w:hAnsi="Arial Narrow" w:cs="Arial"/>
          <w:b/>
          <w:sz w:val="24"/>
          <w:szCs w:val="24"/>
        </w:rPr>
        <w:t>:</w:t>
      </w:r>
      <w:r w:rsidR="001026AB" w:rsidRPr="007D5CA4">
        <w:rPr>
          <w:rFonts w:ascii="Arial Narrow" w:hAnsi="Arial Narrow" w:cs="Arial"/>
          <w:sz w:val="24"/>
          <w:szCs w:val="24"/>
        </w:rPr>
        <w:t xml:space="preserve"> 2 στην Αθήνα, 1 Ρόδο, 2 στη Μύκονο, 2 στη Θήρα και </w:t>
      </w:r>
      <w:r w:rsidR="00545D76" w:rsidRPr="00545D76">
        <w:rPr>
          <w:rFonts w:ascii="Arial Narrow" w:hAnsi="Arial Narrow" w:cs="Arial"/>
          <w:sz w:val="24"/>
          <w:szCs w:val="24"/>
        </w:rPr>
        <w:t>2</w:t>
      </w:r>
      <w:r w:rsidR="001026AB" w:rsidRPr="007D5CA4">
        <w:rPr>
          <w:rFonts w:ascii="Arial Narrow" w:hAnsi="Arial Narrow" w:cs="Arial"/>
          <w:sz w:val="24"/>
          <w:szCs w:val="24"/>
        </w:rPr>
        <w:t xml:space="preserve"> στο Ηράκλειο.  </w:t>
      </w:r>
      <w:r w:rsidR="001026AB" w:rsidRPr="00BE2831">
        <w:rPr>
          <w:rFonts w:ascii="Arial Narrow" w:hAnsi="Arial Narrow" w:cs="Arial"/>
          <w:b/>
          <w:sz w:val="20"/>
          <w:szCs w:val="20"/>
        </w:rPr>
        <w:t>ΤΡΙΤΕΚΝΟΙ</w:t>
      </w:r>
      <w:r w:rsidR="001026AB" w:rsidRPr="007D5CA4">
        <w:rPr>
          <w:rFonts w:ascii="Arial Narrow" w:hAnsi="Arial Narrow" w:cs="Arial"/>
          <w:b/>
          <w:sz w:val="24"/>
          <w:szCs w:val="24"/>
        </w:rPr>
        <w:t>:</w:t>
      </w:r>
      <w:r w:rsidR="001026AB" w:rsidRPr="007D5CA4">
        <w:rPr>
          <w:rFonts w:ascii="Arial Narrow" w:hAnsi="Arial Narrow" w:cs="Arial"/>
          <w:sz w:val="24"/>
          <w:szCs w:val="24"/>
        </w:rPr>
        <w:t xml:space="preserve"> 1 στην Αθήνα, 1 στη Μύκονο</w:t>
      </w:r>
      <w:r w:rsidR="00545D76" w:rsidRPr="00545D76">
        <w:rPr>
          <w:rFonts w:ascii="Arial Narrow" w:hAnsi="Arial Narrow" w:cs="Arial"/>
          <w:sz w:val="24"/>
          <w:szCs w:val="24"/>
        </w:rPr>
        <w:t>,</w:t>
      </w:r>
      <w:r w:rsidR="001026AB" w:rsidRPr="007D5CA4">
        <w:rPr>
          <w:rFonts w:ascii="Arial Narrow" w:hAnsi="Arial Narrow" w:cs="Arial"/>
          <w:sz w:val="24"/>
          <w:szCs w:val="24"/>
        </w:rPr>
        <w:t xml:space="preserve"> </w:t>
      </w:r>
      <w:r w:rsidR="00932FFF">
        <w:rPr>
          <w:rFonts w:ascii="Arial Narrow" w:hAnsi="Arial Narrow" w:cs="Arial"/>
          <w:sz w:val="24"/>
          <w:szCs w:val="24"/>
        </w:rPr>
        <w:t xml:space="preserve"> </w:t>
      </w:r>
      <w:r w:rsidR="00545D76">
        <w:rPr>
          <w:rFonts w:ascii="Arial Narrow" w:hAnsi="Arial Narrow" w:cs="Arial"/>
          <w:sz w:val="24"/>
          <w:szCs w:val="24"/>
        </w:rPr>
        <w:t>1 στη Θήρα</w:t>
      </w:r>
      <w:r w:rsidR="001026AB" w:rsidRPr="007D5CA4">
        <w:rPr>
          <w:rFonts w:ascii="Arial Narrow" w:hAnsi="Arial Narrow" w:cs="Arial"/>
          <w:sz w:val="24"/>
          <w:szCs w:val="24"/>
        </w:rPr>
        <w:t xml:space="preserve"> </w:t>
      </w:r>
      <w:r w:rsidR="00545D76">
        <w:rPr>
          <w:rFonts w:ascii="Arial Narrow" w:hAnsi="Arial Narrow" w:cs="Arial"/>
          <w:sz w:val="24"/>
          <w:szCs w:val="24"/>
        </w:rPr>
        <w:t>και 1 στο Ηράκλειο</w:t>
      </w:r>
      <w:r w:rsidR="00545D76" w:rsidRPr="00545D76">
        <w:rPr>
          <w:rFonts w:ascii="Arial Narrow" w:hAnsi="Arial Narrow" w:cs="Arial"/>
          <w:sz w:val="24"/>
          <w:szCs w:val="24"/>
        </w:rPr>
        <w:t>,</w:t>
      </w:r>
      <w:r w:rsidR="00545D76" w:rsidRPr="007D5CA4">
        <w:rPr>
          <w:rFonts w:ascii="Arial Narrow" w:hAnsi="Arial Narrow" w:cs="Arial"/>
          <w:sz w:val="24"/>
          <w:szCs w:val="24"/>
        </w:rPr>
        <w:t xml:space="preserve"> </w:t>
      </w:r>
      <w:r w:rsidR="001026AB" w:rsidRPr="007D5CA4">
        <w:rPr>
          <w:rFonts w:ascii="Arial Narrow" w:hAnsi="Arial Narrow" w:cs="Arial"/>
          <w:sz w:val="24"/>
          <w:szCs w:val="24"/>
        </w:rPr>
        <w:t xml:space="preserve"> με τη διαδικασία που</w:t>
      </w:r>
      <w:r w:rsidR="00E26F38" w:rsidRPr="007D5CA4">
        <w:rPr>
          <w:rFonts w:ascii="Arial Narrow" w:hAnsi="Arial Narrow" w:cs="Arial"/>
          <w:sz w:val="24"/>
          <w:szCs w:val="24"/>
        </w:rPr>
        <w:t xml:space="preserve"> εκτίθεται ανωτέρω </w:t>
      </w:r>
      <w:r w:rsidR="00A77792" w:rsidRPr="007D5CA4">
        <w:rPr>
          <w:rFonts w:ascii="Arial Narrow" w:hAnsi="Arial Narrow" w:cs="Arial"/>
          <w:sz w:val="24"/>
          <w:szCs w:val="24"/>
        </w:rPr>
        <w:t>σύμφωνα με την 1</w:t>
      </w:r>
      <w:r w:rsidR="00A77792" w:rsidRPr="007D5CA4">
        <w:rPr>
          <w:rFonts w:ascii="Arial Narrow" w:hAnsi="Arial Narrow" w:cs="Arial"/>
          <w:sz w:val="24"/>
          <w:szCs w:val="24"/>
          <w:vertAlign w:val="superscript"/>
        </w:rPr>
        <w:t>η</w:t>
      </w:r>
      <w:r w:rsidR="00A77792" w:rsidRPr="007D5CA4">
        <w:rPr>
          <w:rFonts w:ascii="Arial Narrow" w:hAnsi="Arial Narrow" w:cs="Arial"/>
          <w:sz w:val="24"/>
          <w:szCs w:val="24"/>
        </w:rPr>
        <w:t xml:space="preserve"> λύση.</w:t>
      </w:r>
    </w:p>
    <w:p w:rsidR="00DC37BC" w:rsidRPr="007D5CA4" w:rsidRDefault="00DC37BC" w:rsidP="007D5CA4">
      <w:pPr>
        <w:autoSpaceDE w:val="0"/>
        <w:autoSpaceDN w:val="0"/>
        <w:adjustRightInd w:val="0"/>
        <w:spacing w:after="0"/>
        <w:ind w:right="-58"/>
        <w:jc w:val="both"/>
        <w:rPr>
          <w:rFonts w:ascii="Arial Narrow" w:hAnsi="Arial Narrow" w:cs="Times New Roman"/>
          <w:sz w:val="24"/>
          <w:szCs w:val="24"/>
        </w:rPr>
      </w:pPr>
    </w:p>
    <w:p w:rsidR="00307873" w:rsidRDefault="00307873" w:rsidP="007D5CA4">
      <w:pPr>
        <w:spacing w:after="0"/>
        <w:ind w:firstLine="720"/>
        <w:jc w:val="center"/>
        <w:rPr>
          <w:rFonts w:ascii="Arial Narrow" w:hAnsi="Arial Narrow"/>
          <w:b/>
          <w:sz w:val="24"/>
          <w:szCs w:val="24"/>
        </w:rPr>
      </w:pPr>
      <w:r w:rsidRPr="007D5CA4">
        <w:rPr>
          <w:rFonts w:ascii="Arial Narrow" w:hAnsi="Arial Narrow"/>
          <w:b/>
          <w:sz w:val="24"/>
          <w:szCs w:val="24"/>
        </w:rPr>
        <w:t>ΓΙΑ ΤΟΥΣ ΛΟΓΟΥΣ ΑΥΤΟΥΣ</w:t>
      </w:r>
    </w:p>
    <w:p w:rsidR="00CA2DA3" w:rsidRPr="007D5CA4" w:rsidRDefault="00CA2DA3" w:rsidP="007D5CA4">
      <w:pPr>
        <w:spacing w:after="0"/>
        <w:ind w:firstLine="720"/>
        <w:jc w:val="center"/>
        <w:rPr>
          <w:rFonts w:ascii="Arial Narrow" w:hAnsi="Arial Narrow"/>
          <w:b/>
          <w:sz w:val="24"/>
          <w:szCs w:val="24"/>
        </w:rPr>
      </w:pPr>
    </w:p>
    <w:p w:rsidR="00C56342" w:rsidRPr="007D5CA4" w:rsidRDefault="00307873" w:rsidP="007D5CA4">
      <w:pPr>
        <w:spacing w:after="0"/>
        <w:ind w:firstLine="720"/>
        <w:jc w:val="both"/>
        <w:rPr>
          <w:rFonts w:ascii="Arial Narrow" w:hAnsi="Arial Narrow" w:cs="Arial"/>
          <w:sz w:val="24"/>
          <w:szCs w:val="24"/>
        </w:rPr>
      </w:pPr>
      <w:r w:rsidRPr="007D5CA4">
        <w:rPr>
          <w:rFonts w:ascii="Arial Narrow" w:hAnsi="Arial Narrow"/>
          <w:sz w:val="24"/>
          <w:szCs w:val="24"/>
        </w:rPr>
        <w:t xml:space="preserve">Η Ελάσσονα Ολομέλεια </w:t>
      </w:r>
      <w:r w:rsidR="00C56342" w:rsidRPr="007D5CA4">
        <w:rPr>
          <w:rFonts w:ascii="Arial Narrow" w:hAnsi="Arial Narrow" w:cs="Arial"/>
          <w:sz w:val="24"/>
          <w:szCs w:val="24"/>
        </w:rPr>
        <w:t xml:space="preserve">αποφασίζει </w:t>
      </w:r>
      <w:r w:rsidR="005956A2" w:rsidRPr="007D5CA4">
        <w:rPr>
          <w:rFonts w:ascii="Arial Narrow" w:hAnsi="Arial Narrow" w:cs="Arial"/>
          <w:sz w:val="24"/>
          <w:szCs w:val="24"/>
        </w:rPr>
        <w:t xml:space="preserve">ομόφωνα </w:t>
      </w:r>
      <w:r w:rsidR="00A77792" w:rsidRPr="007D5CA4">
        <w:rPr>
          <w:rFonts w:ascii="Arial Narrow" w:hAnsi="Arial Narrow" w:cs="Arial"/>
          <w:sz w:val="24"/>
          <w:szCs w:val="24"/>
        </w:rPr>
        <w:t>για την κάλυψη των 47 νέων θέσεων</w:t>
      </w:r>
      <w:r w:rsidR="003D16BE">
        <w:rPr>
          <w:rFonts w:ascii="Arial Narrow" w:hAnsi="Arial Narrow" w:cs="Arial"/>
          <w:sz w:val="24"/>
          <w:szCs w:val="24"/>
        </w:rPr>
        <w:t xml:space="preserve"> </w:t>
      </w:r>
      <w:r w:rsidR="003D16BE" w:rsidRPr="007D5CA4">
        <w:rPr>
          <w:rFonts w:ascii="Arial Narrow" w:hAnsi="Arial Narrow" w:cs="Arial"/>
          <w:sz w:val="24"/>
          <w:szCs w:val="24"/>
        </w:rPr>
        <w:t xml:space="preserve">στην </w:t>
      </w:r>
      <w:r w:rsidR="003D16BE" w:rsidRPr="003D16BE">
        <w:rPr>
          <w:rFonts w:ascii="Arial Narrow" w:hAnsi="Arial Narrow" w:cs="Arial"/>
          <w:sz w:val="24"/>
          <w:szCs w:val="24"/>
        </w:rPr>
        <w:t>Υπηρεσία Πολιτικής Αεροπορίας</w:t>
      </w:r>
      <w:r w:rsidR="00A77792" w:rsidRPr="007D5CA4">
        <w:rPr>
          <w:rFonts w:ascii="Arial Narrow" w:hAnsi="Arial Narrow" w:cs="Arial"/>
          <w:sz w:val="24"/>
          <w:szCs w:val="24"/>
        </w:rPr>
        <w:t xml:space="preserve"> </w:t>
      </w:r>
      <w:r w:rsidR="005956A2" w:rsidRPr="007D5CA4">
        <w:rPr>
          <w:rFonts w:ascii="Arial Narrow" w:hAnsi="Arial Narrow" w:cs="Arial"/>
          <w:sz w:val="24"/>
          <w:szCs w:val="24"/>
        </w:rPr>
        <w:t xml:space="preserve">να δοθεί η δυνατότητα στους υποψηφίους οι οποίοι διέθεταν κατά το χρόνο της αρχικής προκήρυξης την ιδιότητα του πολυτέκνου και </w:t>
      </w:r>
      <w:proofErr w:type="spellStart"/>
      <w:r w:rsidR="005956A2" w:rsidRPr="007D5CA4">
        <w:rPr>
          <w:rFonts w:ascii="Arial Narrow" w:hAnsi="Arial Narrow" w:cs="Arial"/>
          <w:sz w:val="24"/>
          <w:szCs w:val="24"/>
        </w:rPr>
        <w:t>τριτέκνου</w:t>
      </w:r>
      <w:proofErr w:type="spellEnd"/>
      <w:r w:rsidR="005956A2" w:rsidRPr="007D5CA4">
        <w:rPr>
          <w:rFonts w:ascii="Arial Narrow" w:hAnsi="Arial Narrow" w:cs="Arial"/>
          <w:sz w:val="24"/>
          <w:szCs w:val="24"/>
        </w:rPr>
        <w:t xml:space="preserve"> να υποβ</w:t>
      </w:r>
      <w:r w:rsidR="001026AB" w:rsidRPr="007D5CA4">
        <w:rPr>
          <w:rFonts w:ascii="Arial Narrow" w:hAnsi="Arial Narrow" w:cs="Arial"/>
          <w:sz w:val="24"/>
          <w:szCs w:val="24"/>
        </w:rPr>
        <w:t>άλ</w:t>
      </w:r>
      <w:r w:rsidR="005956A2" w:rsidRPr="007D5CA4">
        <w:rPr>
          <w:rFonts w:ascii="Arial Narrow" w:hAnsi="Arial Narrow" w:cs="Arial"/>
          <w:sz w:val="24"/>
          <w:szCs w:val="24"/>
        </w:rPr>
        <w:t xml:space="preserve">ουν </w:t>
      </w:r>
      <w:r w:rsidR="00A77792" w:rsidRPr="007D5CA4">
        <w:rPr>
          <w:rFonts w:ascii="Arial Narrow" w:hAnsi="Arial Narrow" w:cs="Arial"/>
          <w:sz w:val="24"/>
          <w:szCs w:val="24"/>
        </w:rPr>
        <w:t>τα αντίστοιχα αποδεικτικά στοιχεία</w:t>
      </w:r>
      <w:r w:rsidR="00C56342" w:rsidRPr="007D5CA4">
        <w:rPr>
          <w:rFonts w:ascii="Arial Narrow" w:hAnsi="Arial Narrow" w:cs="Arial"/>
          <w:sz w:val="24"/>
          <w:szCs w:val="24"/>
        </w:rPr>
        <w:t>, κατά τα εκτιθέμενα στο ιστορικό</w:t>
      </w:r>
      <w:r w:rsidR="00C56342" w:rsidRPr="007D5CA4">
        <w:rPr>
          <w:rFonts w:ascii="Arial Narrow" w:hAnsi="Arial Narrow" w:cs="Arial"/>
          <w:sz w:val="24"/>
          <w:szCs w:val="24"/>
          <w:shd w:val="clear" w:color="auto" w:fill="FFFFFF"/>
        </w:rPr>
        <w:t>.</w:t>
      </w:r>
      <w:r w:rsidR="00C56342" w:rsidRPr="007D5CA4">
        <w:rPr>
          <w:rFonts w:ascii="Arial Narrow" w:hAnsi="Arial Narrow" w:cs="Arial"/>
          <w:sz w:val="24"/>
          <w:szCs w:val="24"/>
        </w:rPr>
        <w:t xml:space="preserve"> </w:t>
      </w:r>
    </w:p>
    <w:p w:rsidR="00307873" w:rsidRPr="007D5CA4" w:rsidRDefault="00307873" w:rsidP="007D5CA4">
      <w:pPr>
        <w:spacing w:after="0"/>
        <w:ind w:firstLine="295"/>
        <w:jc w:val="both"/>
        <w:rPr>
          <w:rFonts w:ascii="Arial Narrow" w:hAnsi="Arial Narrow" w:cs="Arial"/>
          <w:sz w:val="24"/>
          <w:szCs w:val="24"/>
        </w:rPr>
      </w:pPr>
    </w:p>
    <w:p w:rsidR="00307873" w:rsidRPr="007D5CA4" w:rsidRDefault="00307873" w:rsidP="007D5CA4">
      <w:pPr>
        <w:spacing w:after="0"/>
        <w:ind w:right="20" w:firstLine="426"/>
        <w:jc w:val="both"/>
        <w:rPr>
          <w:rFonts w:ascii="Arial Narrow" w:hAnsi="Arial Narrow"/>
          <w:sz w:val="24"/>
          <w:szCs w:val="24"/>
        </w:rPr>
      </w:pPr>
    </w:p>
    <w:tbl>
      <w:tblPr>
        <w:tblW w:w="0" w:type="auto"/>
        <w:jc w:val="center"/>
        <w:tblLook w:val="04A0" w:firstRow="1" w:lastRow="0" w:firstColumn="1" w:lastColumn="0" w:noHBand="0" w:noVBand="1"/>
      </w:tblPr>
      <w:tblGrid>
        <w:gridCol w:w="4254"/>
        <w:gridCol w:w="4274"/>
      </w:tblGrid>
      <w:tr w:rsidR="00307873" w:rsidRPr="007D5CA4" w:rsidTr="009A39C8">
        <w:trPr>
          <w:jc w:val="center"/>
        </w:trPr>
        <w:tc>
          <w:tcPr>
            <w:tcW w:w="4643" w:type="dxa"/>
          </w:tcPr>
          <w:p w:rsidR="00307873" w:rsidRPr="007D5CA4" w:rsidRDefault="00307873" w:rsidP="007D5CA4">
            <w:pPr>
              <w:spacing w:after="0"/>
              <w:jc w:val="center"/>
              <w:rPr>
                <w:rFonts w:ascii="Arial Narrow" w:hAnsi="Arial Narrow"/>
                <w:b/>
                <w:sz w:val="24"/>
                <w:szCs w:val="24"/>
              </w:rPr>
            </w:pPr>
            <w:r w:rsidRPr="007D5CA4">
              <w:rPr>
                <w:rFonts w:ascii="Arial Narrow" w:hAnsi="Arial Narrow"/>
                <w:b/>
                <w:sz w:val="24"/>
                <w:szCs w:val="24"/>
              </w:rPr>
              <w:t>Ο Πρόεδρος</w:t>
            </w:r>
          </w:p>
        </w:tc>
        <w:tc>
          <w:tcPr>
            <w:tcW w:w="4643" w:type="dxa"/>
          </w:tcPr>
          <w:p w:rsidR="00307873" w:rsidRPr="007D5CA4" w:rsidRDefault="00307873" w:rsidP="007D5CA4">
            <w:pPr>
              <w:spacing w:after="0"/>
              <w:jc w:val="center"/>
              <w:rPr>
                <w:rFonts w:ascii="Arial Narrow" w:hAnsi="Arial Narrow"/>
                <w:b/>
                <w:sz w:val="24"/>
                <w:szCs w:val="24"/>
              </w:rPr>
            </w:pPr>
            <w:r w:rsidRPr="007D5CA4">
              <w:rPr>
                <w:rFonts w:ascii="Arial Narrow" w:hAnsi="Arial Narrow"/>
                <w:b/>
                <w:sz w:val="24"/>
                <w:szCs w:val="24"/>
              </w:rPr>
              <w:t>Η Γραμματέας</w:t>
            </w:r>
          </w:p>
          <w:p w:rsidR="00307873" w:rsidRPr="007D5CA4" w:rsidRDefault="00307873" w:rsidP="007D5CA4">
            <w:pPr>
              <w:spacing w:after="0"/>
              <w:jc w:val="center"/>
              <w:rPr>
                <w:rFonts w:ascii="Arial Narrow" w:hAnsi="Arial Narrow"/>
                <w:b/>
                <w:sz w:val="24"/>
                <w:szCs w:val="24"/>
              </w:rPr>
            </w:pPr>
          </w:p>
          <w:p w:rsidR="00307873" w:rsidRPr="007D5CA4" w:rsidRDefault="00307873" w:rsidP="007D5CA4">
            <w:pPr>
              <w:spacing w:after="0"/>
              <w:jc w:val="center"/>
              <w:rPr>
                <w:rFonts w:ascii="Arial Narrow" w:hAnsi="Arial Narrow"/>
                <w:b/>
                <w:sz w:val="24"/>
                <w:szCs w:val="24"/>
              </w:rPr>
            </w:pPr>
          </w:p>
          <w:p w:rsidR="00307873" w:rsidRPr="007D5CA4" w:rsidRDefault="00307873" w:rsidP="007D5CA4">
            <w:pPr>
              <w:spacing w:after="0"/>
              <w:jc w:val="center"/>
              <w:rPr>
                <w:rFonts w:ascii="Arial Narrow" w:hAnsi="Arial Narrow"/>
                <w:b/>
                <w:sz w:val="24"/>
                <w:szCs w:val="24"/>
              </w:rPr>
            </w:pPr>
          </w:p>
        </w:tc>
      </w:tr>
    </w:tbl>
    <w:p w:rsidR="003577A6" w:rsidRPr="007D5CA4" w:rsidRDefault="003577A6" w:rsidP="007D5CA4">
      <w:pPr>
        <w:spacing w:after="0"/>
        <w:jc w:val="both"/>
        <w:rPr>
          <w:rFonts w:ascii="Arial Narrow" w:hAnsi="Arial Narrow"/>
          <w:sz w:val="24"/>
          <w:szCs w:val="24"/>
        </w:rPr>
      </w:pPr>
    </w:p>
    <w:sectPr w:rsidR="003577A6" w:rsidRPr="007D5CA4" w:rsidSect="007E3E83">
      <w:footerReference w:type="default" r:id="rId10"/>
      <w:pgSz w:w="11906" w:h="16838"/>
      <w:pgMar w:top="851" w:right="1797" w:bottom="85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5A0" w:rsidRDefault="005C45A0" w:rsidP="00A77A49">
      <w:pPr>
        <w:spacing w:after="0" w:line="240" w:lineRule="auto"/>
      </w:pPr>
      <w:r>
        <w:separator/>
      </w:r>
    </w:p>
  </w:endnote>
  <w:endnote w:type="continuationSeparator" w:id="0">
    <w:p w:rsidR="005C45A0" w:rsidRDefault="005C45A0" w:rsidP="00A7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21402"/>
      <w:docPartObj>
        <w:docPartGallery w:val="Page Numbers (Bottom of Page)"/>
        <w:docPartUnique/>
      </w:docPartObj>
    </w:sdtPr>
    <w:sdtEndPr/>
    <w:sdtContent>
      <w:p w:rsidR="00A77A49" w:rsidRDefault="00A77A49">
        <w:pPr>
          <w:pStyle w:val="a6"/>
          <w:jc w:val="center"/>
        </w:pPr>
        <w:r>
          <w:fldChar w:fldCharType="begin"/>
        </w:r>
        <w:r>
          <w:instrText>PAGE   \* MERGEFORMAT</w:instrText>
        </w:r>
        <w:r>
          <w:fldChar w:fldCharType="separate"/>
        </w:r>
        <w:r w:rsidR="00F77D19">
          <w:rPr>
            <w:noProof/>
          </w:rPr>
          <w:t>1</w:t>
        </w:r>
        <w:r>
          <w:fldChar w:fldCharType="end"/>
        </w:r>
      </w:p>
    </w:sdtContent>
  </w:sdt>
  <w:p w:rsidR="00A77A49" w:rsidRDefault="00A77A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5A0" w:rsidRDefault="005C45A0" w:rsidP="00A77A49">
      <w:pPr>
        <w:spacing w:after="0" w:line="240" w:lineRule="auto"/>
      </w:pPr>
      <w:r>
        <w:separator/>
      </w:r>
    </w:p>
  </w:footnote>
  <w:footnote w:type="continuationSeparator" w:id="0">
    <w:p w:rsidR="005C45A0" w:rsidRDefault="005C45A0" w:rsidP="00A77A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83D87"/>
    <w:multiLevelType w:val="hybridMultilevel"/>
    <w:tmpl w:val="9626B3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56156A0"/>
    <w:multiLevelType w:val="hybridMultilevel"/>
    <w:tmpl w:val="88604F8A"/>
    <w:lvl w:ilvl="0" w:tplc="C18A76BC">
      <w:start w:val="1"/>
      <w:numFmt w:val="decimal"/>
      <w:lvlText w:val="%1."/>
      <w:lvlJc w:val="left"/>
      <w:pPr>
        <w:ind w:left="1425" w:hanging="705"/>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495050A3"/>
    <w:multiLevelType w:val="hybridMultilevel"/>
    <w:tmpl w:val="B21C63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6682267"/>
    <w:multiLevelType w:val="hybridMultilevel"/>
    <w:tmpl w:val="DAAEC208"/>
    <w:lvl w:ilvl="0" w:tplc="C28ADB8A">
      <w:start w:val="1"/>
      <w:numFmt w:val="decimal"/>
      <w:lvlText w:val="%1."/>
      <w:lvlJc w:val="left"/>
      <w:pPr>
        <w:ind w:left="695" w:hanging="360"/>
      </w:pPr>
      <w:rPr>
        <w:rFonts w:hint="default"/>
      </w:rPr>
    </w:lvl>
    <w:lvl w:ilvl="1" w:tplc="04080019" w:tentative="1">
      <w:start w:val="1"/>
      <w:numFmt w:val="lowerLetter"/>
      <w:lvlText w:val="%2."/>
      <w:lvlJc w:val="left"/>
      <w:pPr>
        <w:ind w:left="1415" w:hanging="360"/>
      </w:pPr>
    </w:lvl>
    <w:lvl w:ilvl="2" w:tplc="0408001B" w:tentative="1">
      <w:start w:val="1"/>
      <w:numFmt w:val="lowerRoman"/>
      <w:lvlText w:val="%3."/>
      <w:lvlJc w:val="right"/>
      <w:pPr>
        <w:ind w:left="2135" w:hanging="180"/>
      </w:pPr>
    </w:lvl>
    <w:lvl w:ilvl="3" w:tplc="0408000F" w:tentative="1">
      <w:start w:val="1"/>
      <w:numFmt w:val="decimal"/>
      <w:lvlText w:val="%4."/>
      <w:lvlJc w:val="left"/>
      <w:pPr>
        <w:ind w:left="2855" w:hanging="360"/>
      </w:pPr>
    </w:lvl>
    <w:lvl w:ilvl="4" w:tplc="04080019" w:tentative="1">
      <w:start w:val="1"/>
      <w:numFmt w:val="lowerLetter"/>
      <w:lvlText w:val="%5."/>
      <w:lvlJc w:val="left"/>
      <w:pPr>
        <w:ind w:left="3575" w:hanging="360"/>
      </w:pPr>
    </w:lvl>
    <w:lvl w:ilvl="5" w:tplc="0408001B" w:tentative="1">
      <w:start w:val="1"/>
      <w:numFmt w:val="lowerRoman"/>
      <w:lvlText w:val="%6."/>
      <w:lvlJc w:val="right"/>
      <w:pPr>
        <w:ind w:left="4295" w:hanging="180"/>
      </w:pPr>
    </w:lvl>
    <w:lvl w:ilvl="6" w:tplc="0408000F" w:tentative="1">
      <w:start w:val="1"/>
      <w:numFmt w:val="decimal"/>
      <w:lvlText w:val="%7."/>
      <w:lvlJc w:val="left"/>
      <w:pPr>
        <w:ind w:left="5015" w:hanging="360"/>
      </w:pPr>
    </w:lvl>
    <w:lvl w:ilvl="7" w:tplc="04080019" w:tentative="1">
      <w:start w:val="1"/>
      <w:numFmt w:val="lowerLetter"/>
      <w:lvlText w:val="%8."/>
      <w:lvlJc w:val="left"/>
      <w:pPr>
        <w:ind w:left="5735" w:hanging="360"/>
      </w:pPr>
    </w:lvl>
    <w:lvl w:ilvl="8" w:tplc="0408001B" w:tentative="1">
      <w:start w:val="1"/>
      <w:numFmt w:val="lowerRoman"/>
      <w:lvlText w:val="%9."/>
      <w:lvlJc w:val="right"/>
      <w:pPr>
        <w:ind w:left="6455" w:hanging="180"/>
      </w:pPr>
    </w:lvl>
  </w:abstractNum>
  <w:abstractNum w:abstractNumId="4">
    <w:nsid w:val="5CC6634F"/>
    <w:multiLevelType w:val="hybridMultilevel"/>
    <w:tmpl w:val="4E9A0298"/>
    <w:lvl w:ilvl="0" w:tplc="04080001">
      <w:start w:val="1"/>
      <w:numFmt w:val="bullet"/>
      <w:lvlText w:val=""/>
      <w:lvlJc w:val="left"/>
      <w:pPr>
        <w:ind w:left="695" w:hanging="360"/>
      </w:pPr>
      <w:rPr>
        <w:rFonts w:ascii="Symbol" w:hAnsi="Symbol" w:hint="default"/>
      </w:rPr>
    </w:lvl>
    <w:lvl w:ilvl="1" w:tplc="04080019" w:tentative="1">
      <w:start w:val="1"/>
      <w:numFmt w:val="lowerLetter"/>
      <w:lvlText w:val="%2."/>
      <w:lvlJc w:val="left"/>
      <w:pPr>
        <w:ind w:left="1415" w:hanging="360"/>
      </w:pPr>
    </w:lvl>
    <w:lvl w:ilvl="2" w:tplc="0408001B" w:tentative="1">
      <w:start w:val="1"/>
      <w:numFmt w:val="lowerRoman"/>
      <w:lvlText w:val="%3."/>
      <w:lvlJc w:val="right"/>
      <w:pPr>
        <w:ind w:left="2135" w:hanging="180"/>
      </w:pPr>
    </w:lvl>
    <w:lvl w:ilvl="3" w:tplc="0408000F" w:tentative="1">
      <w:start w:val="1"/>
      <w:numFmt w:val="decimal"/>
      <w:lvlText w:val="%4."/>
      <w:lvlJc w:val="left"/>
      <w:pPr>
        <w:ind w:left="2855" w:hanging="360"/>
      </w:pPr>
    </w:lvl>
    <w:lvl w:ilvl="4" w:tplc="04080019" w:tentative="1">
      <w:start w:val="1"/>
      <w:numFmt w:val="lowerLetter"/>
      <w:lvlText w:val="%5."/>
      <w:lvlJc w:val="left"/>
      <w:pPr>
        <w:ind w:left="3575" w:hanging="360"/>
      </w:pPr>
    </w:lvl>
    <w:lvl w:ilvl="5" w:tplc="0408001B" w:tentative="1">
      <w:start w:val="1"/>
      <w:numFmt w:val="lowerRoman"/>
      <w:lvlText w:val="%6."/>
      <w:lvlJc w:val="right"/>
      <w:pPr>
        <w:ind w:left="4295" w:hanging="180"/>
      </w:pPr>
    </w:lvl>
    <w:lvl w:ilvl="6" w:tplc="0408000F" w:tentative="1">
      <w:start w:val="1"/>
      <w:numFmt w:val="decimal"/>
      <w:lvlText w:val="%7."/>
      <w:lvlJc w:val="left"/>
      <w:pPr>
        <w:ind w:left="5015" w:hanging="360"/>
      </w:pPr>
    </w:lvl>
    <w:lvl w:ilvl="7" w:tplc="04080019" w:tentative="1">
      <w:start w:val="1"/>
      <w:numFmt w:val="lowerLetter"/>
      <w:lvlText w:val="%8."/>
      <w:lvlJc w:val="left"/>
      <w:pPr>
        <w:ind w:left="5735" w:hanging="360"/>
      </w:pPr>
    </w:lvl>
    <w:lvl w:ilvl="8" w:tplc="0408001B" w:tentative="1">
      <w:start w:val="1"/>
      <w:numFmt w:val="lowerRoman"/>
      <w:lvlText w:val="%9."/>
      <w:lvlJc w:val="right"/>
      <w:pPr>
        <w:ind w:left="6455"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12"/>
    <w:rsid w:val="000516D1"/>
    <w:rsid w:val="00065B5F"/>
    <w:rsid w:val="00086760"/>
    <w:rsid w:val="000E4FCA"/>
    <w:rsid w:val="000E5FAC"/>
    <w:rsid w:val="001026AB"/>
    <w:rsid w:val="002052EC"/>
    <w:rsid w:val="0022316E"/>
    <w:rsid w:val="002323F2"/>
    <w:rsid w:val="002530FE"/>
    <w:rsid w:val="002928D9"/>
    <w:rsid w:val="002930B0"/>
    <w:rsid w:val="00297DB5"/>
    <w:rsid w:val="00307873"/>
    <w:rsid w:val="00322ADC"/>
    <w:rsid w:val="003577A6"/>
    <w:rsid w:val="003847AF"/>
    <w:rsid w:val="003B5A65"/>
    <w:rsid w:val="003D16BE"/>
    <w:rsid w:val="003F2AC5"/>
    <w:rsid w:val="00402840"/>
    <w:rsid w:val="004C0B83"/>
    <w:rsid w:val="005018F0"/>
    <w:rsid w:val="00545D76"/>
    <w:rsid w:val="00577112"/>
    <w:rsid w:val="005956A2"/>
    <w:rsid w:val="005C45A0"/>
    <w:rsid w:val="00601E9D"/>
    <w:rsid w:val="00615B65"/>
    <w:rsid w:val="006A01CA"/>
    <w:rsid w:val="006B441F"/>
    <w:rsid w:val="006E02CA"/>
    <w:rsid w:val="00704026"/>
    <w:rsid w:val="00766FAE"/>
    <w:rsid w:val="007A7D40"/>
    <w:rsid w:val="007B5AA9"/>
    <w:rsid w:val="007B5CA9"/>
    <w:rsid w:val="007D5CA4"/>
    <w:rsid w:val="007E3E83"/>
    <w:rsid w:val="00816182"/>
    <w:rsid w:val="00852593"/>
    <w:rsid w:val="0086567B"/>
    <w:rsid w:val="00932FFF"/>
    <w:rsid w:val="009B37AB"/>
    <w:rsid w:val="009D2A0F"/>
    <w:rsid w:val="009D50EF"/>
    <w:rsid w:val="00A01908"/>
    <w:rsid w:val="00A351B7"/>
    <w:rsid w:val="00A37B93"/>
    <w:rsid w:val="00A62E91"/>
    <w:rsid w:val="00A77792"/>
    <w:rsid w:val="00A77A49"/>
    <w:rsid w:val="00AC2E61"/>
    <w:rsid w:val="00AD490F"/>
    <w:rsid w:val="00B12D50"/>
    <w:rsid w:val="00B20169"/>
    <w:rsid w:val="00B20E47"/>
    <w:rsid w:val="00BE2831"/>
    <w:rsid w:val="00C172EA"/>
    <w:rsid w:val="00C56342"/>
    <w:rsid w:val="00C93C03"/>
    <w:rsid w:val="00CA2DA3"/>
    <w:rsid w:val="00CB1654"/>
    <w:rsid w:val="00CF5F13"/>
    <w:rsid w:val="00D17064"/>
    <w:rsid w:val="00D20BB1"/>
    <w:rsid w:val="00D378E9"/>
    <w:rsid w:val="00D60407"/>
    <w:rsid w:val="00D94800"/>
    <w:rsid w:val="00DB656C"/>
    <w:rsid w:val="00DC37BC"/>
    <w:rsid w:val="00E07966"/>
    <w:rsid w:val="00E26F38"/>
    <w:rsid w:val="00EF64F1"/>
    <w:rsid w:val="00F43BD5"/>
    <w:rsid w:val="00F506CF"/>
    <w:rsid w:val="00F77D19"/>
    <w:rsid w:val="00F92028"/>
    <w:rsid w:val="00F92AF8"/>
    <w:rsid w:val="00FA4B54"/>
    <w:rsid w:val="00FC33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77112"/>
    <w:pPr>
      <w:ind w:left="720"/>
      <w:contextualSpacing/>
    </w:pPr>
  </w:style>
  <w:style w:type="character" w:styleId="-">
    <w:name w:val="Hyperlink"/>
    <w:basedOn w:val="a0"/>
    <w:uiPriority w:val="99"/>
    <w:semiHidden/>
    <w:rsid w:val="00DC37BC"/>
    <w:rPr>
      <w:rFonts w:cs="Times New Roman"/>
      <w:color w:val="0000FF"/>
      <w:u w:val="single"/>
    </w:rPr>
  </w:style>
  <w:style w:type="paragraph" w:styleId="a4">
    <w:name w:val="Plain Text"/>
    <w:basedOn w:val="a"/>
    <w:link w:val="Char"/>
    <w:uiPriority w:val="99"/>
    <w:semiHidden/>
    <w:unhideWhenUsed/>
    <w:rsid w:val="002323F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
    <w:name w:val="Απλό κείμενο Char"/>
    <w:basedOn w:val="a0"/>
    <w:link w:val="a4"/>
    <w:uiPriority w:val="99"/>
    <w:semiHidden/>
    <w:rsid w:val="002323F2"/>
    <w:rPr>
      <w:rFonts w:ascii="Times New Roman" w:eastAsia="Times New Roman" w:hAnsi="Times New Roman" w:cs="Times New Roman"/>
      <w:sz w:val="24"/>
      <w:szCs w:val="24"/>
      <w:lang w:eastAsia="el-GR"/>
    </w:rPr>
  </w:style>
  <w:style w:type="paragraph" w:styleId="Web">
    <w:name w:val="Normal (Web)"/>
    <w:basedOn w:val="a"/>
    <w:uiPriority w:val="99"/>
    <w:semiHidden/>
    <w:rsid w:val="002323F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0"/>
    <w:uiPriority w:val="99"/>
    <w:unhideWhenUsed/>
    <w:rsid w:val="00A77A49"/>
    <w:pPr>
      <w:tabs>
        <w:tab w:val="center" w:pos="4153"/>
        <w:tab w:val="right" w:pos="8306"/>
      </w:tabs>
      <w:spacing w:after="0" w:line="240" w:lineRule="auto"/>
    </w:pPr>
  </w:style>
  <w:style w:type="character" w:customStyle="1" w:styleId="Char0">
    <w:name w:val="Κεφαλίδα Char"/>
    <w:basedOn w:val="a0"/>
    <w:link w:val="a5"/>
    <w:uiPriority w:val="99"/>
    <w:rsid w:val="00A77A49"/>
  </w:style>
  <w:style w:type="paragraph" w:styleId="a6">
    <w:name w:val="footer"/>
    <w:basedOn w:val="a"/>
    <w:link w:val="Char1"/>
    <w:uiPriority w:val="99"/>
    <w:unhideWhenUsed/>
    <w:rsid w:val="00A77A49"/>
    <w:pPr>
      <w:tabs>
        <w:tab w:val="center" w:pos="4153"/>
        <w:tab w:val="right" w:pos="8306"/>
      </w:tabs>
      <w:spacing w:after="0" w:line="240" w:lineRule="auto"/>
    </w:pPr>
  </w:style>
  <w:style w:type="character" w:customStyle="1" w:styleId="Char1">
    <w:name w:val="Υποσέλιδο Char"/>
    <w:basedOn w:val="a0"/>
    <w:link w:val="a6"/>
    <w:uiPriority w:val="99"/>
    <w:rsid w:val="00A77A49"/>
  </w:style>
  <w:style w:type="paragraph" w:styleId="a7">
    <w:name w:val="Balloon Text"/>
    <w:basedOn w:val="a"/>
    <w:link w:val="Char2"/>
    <w:uiPriority w:val="99"/>
    <w:semiHidden/>
    <w:unhideWhenUsed/>
    <w:rsid w:val="00C93C03"/>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C93C03"/>
    <w:rPr>
      <w:rFonts w:ascii="Tahoma" w:hAnsi="Tahoma" w:cs="Tahoma"/>
      <w:sz w:val="16"/>
      <w:szCs w:val="16"/>
    </w:rPr>
  </w:style>
  <w:style w:type="paragraph" w:styleId="a8">
    <w:name w:val="Title"/>
    <w:basedOn w:val="a"/>
    <w:link w:val="Char3"/>
    <w:qFormat/>
    <w:rsid w:val="000E4FCA"/>
    <w:pPr>
      <w:spacing w:after="0" w:line="240" w:lineRule="auto"/>
      <w:jc w:val="center"/>
    </w:pPr>
    <w:rPr>
      <w:rFonts w:ascii="Arial" w:eastAsia="Times New Roman" w:hAnsi="Arial" w:cs="Times New Roman"/>
      <w:b/>
      <w:sz w:val="28"/>
      <w:szCs w:val="20"/>
      <w:lang w:eastAsia="el-GR"/>
    </w:rPr>
  </w:style>
  <w:style w:type="character" w:customStyle="1" w:styleId="Char3">
    <w:name w:val="Τίτλος Char"/>
    <w:basedOn w:val="a0"/>
    <w:link w:val="a8"/>
    <w:rsid w:val="000E4FCA"/>
    <w:rPr>
      <w:rFonts w:ascii="Arial" w:eastAsia="Times New Roman" w:hAnsi="Arial" w:cs="Times New Roman"/>
      <w:b/>
      <w:sz w:val="28"/>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77112"/>
    <w:pPr>
      <w:ind w:left="720"/>
      <w:contextualSpacing/>
    </w:pPr>
  </w:style>
  <w:style w:type="character" w:styleId="-">
    <w:name w:val="Hyperlink"/>
    <w:basedOn w:val="a0"/>
    <w:uiPriority w:val="99"/>
    <w:semiHidden/>
    <w:rsid w:val="00DC37BC"/>
    <w:rPr>
      <w:rFonts w:cs="Times New Roman"/>
      <w:color w:val="0000FF"/>
      <w:u w:val="single"/>
    </w:rPr>
  </w:style>
  <w:style w:type="paragraph" w:styleId="a4">
    <w:name w:val="Plain Text"/>
    <w:basedOn w:val="a"/>
    <w:link w:val="Char"/>
    <w:uiPriority w:val="99"/>
    <w:semiHidden/>
    <w:unhideWhenUsed/>
    <w:rsid w:val="002323F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
    <w:name w:val="Απλό κείμενο Char"/>
    <w:basedOn w:val="a0"/>
    <w:link w:val="a4"/>
    <w:uiPriority w:val="99"/>
    <w:semiHidden/>
    <w:rsid w:val="002323F2"/>
    <w:rPr>
      <w:rFonts w:ascii="Times New Roman" w:eastAsia="Times New Roman" w:hAnsi="Times New Roman" w:cs="Times New Roman"/>
      <w:sz w:val="24"/>
      <w:szCs w:val="24"/>
      <w:lang w:eastAsia="el-GR"/>
    </w:rPr>
  </w:style>
  <w:style w:type="paragraph" w:styleId="Web">
    <w:name w:val="Normal (Web)"/>
    <w:basedOn w:val="a"/>
    <w:uiPriority w:val="99"/>
    <w:semiHidden/>
    <w:rsid w:val="002323F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0"/>
    <w:uiPriority w:val="99"/>
    <w:unhideWhenUsed/>
    <w:rsid w:val="00A77A49"/>
    <w:pPr>
      <w:tabs>
        <w:tab w:val="center" w:pos="4153"/>
        <w:tab w:val="right" w:pos="8306"/>
      </w:tabs>
      <w:spacing w:after="0" w:line="240" w:lineRule="auto"/>
    </w:pPr>
  </w:style>
  <w:style w:type="character" w:customStyle="1" w:styleId="Char0">
    <w:name w:val="Κεφαλίδα Char"/>
    <w:basedOn w:val="a0"/>
    <w:link w:val="a5"/>
    <w:uiPriority w:val="99"/>
    <w:rsid w:val="00A77A49"/>
  </w:style>
  <w:style w:type="paragraph" w:styleId="a6">
    <w:name w:val="footer"/>
    <w:basedOn w:val="a"/>
    <w:link w:val="Char1"/>
    <w:uiPriority w:val="99"/>
    <w:unhideWhenUsed/>
    <w:rsid w:val="00A77A49"/>
    <w:pPr>
      <w:tabs>
        <w:tab w:val="center" w:pos="4153"/>
        <w:tab w:val="right" w:pos="8306"/>
      </w:tabs>
      <w:spacing w:after="0" w:line="240" w:lineRule="auto"/>
    </w:pPr>
  </w:style>
  <w:style w:type="character" w:customStyle="1" w:styleId="Char1">
    <w:name w:val="Υποσέλιδο Char"/>
    <w:basedOn w:val="a0"/>
    <w:link w:val="a6"/>
    <w:uiPriority w:val="99"/>
    <w:rsid w:val="00A77A49"/>
  </w:style>
  <w:style w:type="paragraph" w:styleId="a7">
    <w:name w:val="Balloon Text"/>
    <w:basedOn w:val="a"/>
    <w:link w:val="Char2"/>
    <w:uiPriority w:val="99"/>
    <w:semiHidden/>
    <w:unhideWhenUsed/>
    <w:rsid w:val="00C93C03"/>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C93C03"/>
    <w:rPr>
      <w:rFonts w:ascii="Tahoma" w:hAnsi="Tahoma" w:cs="Tahoma"/>
      <w:sz w:val="16"/>
      <w:szCs w:val="16"/>
    </w:rPr>
  </w:style>
  <w:style w:type="paragraph" w:styleId="a8">
    <w:name w:val="Title"/>
    <w:basedOn w:val="a"/>
    <w:link w:val="Char3"/>
    <w:qFormat/>
    <w:rsid w:val="000E4FCA"/>
    <w:pPr>
      <w:spacing w:after="0" w:line="240" w:lineRule="auto"/>
      <w:jc w:val="center"/>
    </w:pPr>
    <w:rPr>
      <w:rFonts w:ascii="Arial" w:eastAsia="Times New Roman" w:hAnsi="Arial" w:cs="Times New Roman"/>
      <w:b/>
      <w:sz w:val="28"/>
      <w:szCs w:val="20"/>
      <w:lang w:eastAsia="el-GR"/>
    </w:rPr>
  </w:style>
  <w:style w:type="character" w:customStyle="1" w:styleId="Char3">
    <w:name w:val="Τίτλος Char"/>
    <w:basedOn w:val="a0"/>
    <w:link w:val="a8"/>
    <w:rsid w:val="000E4FCA"/>
    <w:rPr>
      <w:rFonts w:ascii="Arial" w:eastAsia="Times New Roman" w:hAnsi="Arial" w:cs="Times New Roman"/>
      <w:b/>
      <w:sz w:val="28"/>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5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taxheaven.gr/laws/law/index/law/17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3F94A-0864-4BE4-BD9E-21A7FCF5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5</Pages>
  <Words>2127</Words>
  <Characters>11487</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Polidorou Christina</dc:creator>
  <cp:lastModifiedBy>Foti Lamprini</cp:lastModifiedBy>
  <cp:revision>48</cp:revision>
  <cp:lastPrinted>2018-10-03T07:19:00Z</cp:lastPrinted>
  <dcterms:created xsi:type="dcterms:W3CDTF">2018-09-28T07:35:00Z</dcterms:created>
  <dcterms:modified xsi:type="dcterms:W3CDTF">2018-10-22T07:56:00Z</dcterms:modified>
</cp:coreProperties>
</file>